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6C" w:rsidRDefault="000E096C" w:rsidP="008140CD">
      <w:pPr>
        <w:pStyle w:val="a3"/>
        <w:ind w:left="-20"/>
        <w:rPr>
          <w:noProof/>
        </w:rPr>
      </w:pPr>
      <w:r>
        <w:rPr>
          <w:noProof/>
        </w:rPr>
        <w:t xml:space="preserve">                             </w:t>
      </w:r>
      <w:r w:rsidR="009E068E">
        <w:rPr>
          <w:noProof/>
        </w:rPr>
        <w:t xml:space="preserve"> </w:t>
      </w:r>
    </w:p>
    <w:p w:rsidR="000E096C" w:rsidRDefault="000E096C" w:rsidP="008140CD">
      <w:pPr>
        <w:pStyle w:val="a3"/>
        <w:ind w:left="-20"/>
        <w:rPr>
          <w:noProof/>
        </w:rPr>
      </w:pPr>
    </w:p>
    <w:p w:rsidR="008140CD" w:rsidRDefault="008140CD" w:rsidP="008140CD">
      <w:pPr>
        <w:pStyle w:val="a3"/>
        <w:ind w:left="-20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CD" w:rsidRDefault="008140CD" w:rsidP="00731CC4">
      <w:pPr>
        <w:pStyle w:val="a3"/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ЧАПАЕВСКОГО МУНИЦИПАЛЬНОГО ОБРАЗОВАНИЯ ЕРШОВСКОГО  РАЙОНА</w:t>
      </w:r>
      <w:r w:rsidR="00731CC4">
        <w:rPr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САРАТОВСКОЙ ОБЛАСТИ</w:t>
      </w: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140CD" w:rsidRPr="0015772A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i/>
          <w:sz w:val="28"/>
          <w:szCs w:val="28"/>
        </w:rPr>
      </w:pPr>
      <w:r w:rsidRPr="0015772A">
        <w:rPr>
          <w:rFonts w:eastAsia="Times New Roman" w:cs="Times New Roman"/>
          <w:b/>
          <w:bCs/>
          <w:i/>
          <w:sz w:val="28"/>
          <w:szCs w:val="28"/>
        </w:rPr>
        <w:t>ПОСТАНОВЛЕНИЕ</w:t>
      </w: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</w:p>
    <w:p w:rsidR="008140CD" w:rsidRP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rPr>
          <w:rFonts w:eastAsia="Times New Roman" w:cs="Times New Roman"/>
          <w:sz w:val="28"/>
          <w:szCs w:val="28"/>
        </w:rPr>
      </w:pPr>
      <w:r w:rsidRPr="008140CD">
        <w:rPr>
          <w:rFonts w:eastAsia="Times New Roman" w:cs="Times New Roman"/>
          <w:sz w:val="28"/>
          <w:szCs w:val="28"/>
        </w:rPr>
        <w:t xml:space="preserve">от </w:t>
      </w:r>
      <w:r>
        <w:rPr>
          <w:rFonts w:eastAsia="Times New Roman" w:cs="Times New Roman"/>
          <w:sz w:val="28"/>
          <w:szCs w:val="28"/>
        </w:rPr>
        <w:t xml:space="preserve"> </w:t>
      </w:r>
      <w:r w:rsidR="009E068E">
        <w:rPr>
          <w:rFonts w:eastAsia="Times New Roman" w:cs="Times New Roman"/>
          <w:sz w:val="28"/>
          <w:szCs w:val="28"/>
        </w:rPr>
        <w:t xml:space="preserve">11 марта </w:t>
      </w:r>
      <w:r w:rsidRPr="008140CD">
        <w:rPr>
          <w:rFonts w:eastAsia="Times New Roman" w:cs="Times New Roman"/>
          <w:sz w:val="28"/>
          <w:szCs w:val="28"/>
        </w:rPr>
        <w:t>201</w:t>
      </w:r>
      <w:r>
        <w:rPr>
          <w:rFonts w:eastAsia="Times New Roman" w:cs="Times New Roman"/>
          <w:sz w:val="28"/>
          <w:szCs w:val="28"/>
        </w:rPr>
        <w:t>6</w:t>
      </w:r>
      <w:r w:rsidRPr="008140CD">
        <w:rPr>
          <w:rFonts w:eastAsia="Times New Roman" w:cs="Times New Roman"/>
          <w:sz w:val="28"/>
          <w:szCs w:val="28"/>
        </w:rPr>
        <w:t>г.</w:t>
      </w:r>
      <w:r w:rsidR="009E068E">
        <w:rPr>
          <w:rFonts w:eastAsia="Times New Roman" w:cs="Times New Roman"/>
          <w:sz w:val="28"/>
          <w:szCs w:val="28"/>
        </w:rPr>
        <w:tab/>
      </w:r>
      <w:r w:rsidR="009E068E">
        <w:rPr>
          <w:rFonts w:eastAsia="Times New Roman" w:cs="Times New Roman"/>
          <w:sz w:val="28"/>
          <w:szCs w:val="28"/>
        </w:rPr>
        <w:tab/>
      </w:r>
      <w:r w:rsidR="009E068E">
        <w:rPr>
          <w:rFonts w:eastAsia="Times New Roman" w:cs="Times New Roman"/>
          <w:sz w:val="28"/>
          <w:szCs w:val="28"/>
        </w:rPr>
        <w:tab/>
      </w:r>
      <w:r w:rsidR="009E068E">
        <w:rPr>
          <w:rFonts w:eastAsia="Times New Roman" w:cs="Times New Roman"/>
          <w:sz w:val="28"/>
          <w:szCs w:val="28"/>
        </w:rPr>
        <w:tab/>
      </w:r>
      <w:r w:rsidR="009E068E">
        <w:rPr>
          <w:rFonts w:eastAsia="Times New Roman" w:cs="Times New Roman"/>
          <w:sz w:val="28"/>
          <w:szCs w:val="28"/>
        </w:rPr>
        <w:tab/>
      </w:r>
      <w:r w:rsidR="009E068E">
        <w:rPr>
          <w:rFonts w:eastAsia="Times New Roman" w:cs="Times New Roman"/>
          <w:sz w:val="28"/>
          <w:szCs w:val="28"/>
        </w:rPr>
        <w:tab/>
      </w:r>
      <w:r w:rsidR="009E068E">
        <w:rPr>
          <w:rFonts w:eastAsia="Times New Roman" w:cs="Times New Roman"/>
          <w:sz w:val="28"/>
          <w:szCs w:val="28"/>
        </w:rPr>
        <w:tab/>
      </w:r>
      <w:r w:rsidR="009E068E">
        <w:rPr>
          <w:rFonts w:eastAsia="Times New Roman" w:cs="Times New Roman"/>
          <w:sz w:val="28"/>
          <w:szCs w:val="28"/>
        </w:rPr>
        <w:tab/>
      </w:r>
      <w:r w:rsidRPr="008140CD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   </w:t>
      </w:r>
      <w:r w:rsidRPr="008140CD">
        <w:rPr>
          <w:rFonts w:eastAsia="Times New Roman" w:cs="Times New Roman"/>
          <w:sz w:val="28"/>
          <w:szCs w:val="28"/>
        </w:rPr>
        <w:t xml:space="preserve">№ </w:t>
      </w:r>
      <w:r>
        <w:rPr>
          <w:rFonts w:eastAsia="Times New Roman" w:cs="Times New Roman"/>
          <w:sz w:val="28"/>
          <w:szCs w:val="28"/>
        </w:rPr>
        <w:t>0</w:t>
      </w:r>
      <w:r w:rsidR="009E068E">
        <w:rPr>
          <w:rFonts w:eastAsia="Times New Roman" w:cs="Times New Roman"/>
          <w:sz w:val="28"/>
          <w:szCs w:val="28"/>
        </w:rPr>
        <w:t>7</w:t>
      </w: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rPr>
          <w:rFonts w:eastAsia="Times New Roman" w:cs="Times New Roman"/>
          <w:sz w:val="22"/>
          <w:szCs w:val="22"/>
        </w:rPr>
      </w:pPr>
      <w:r w:rsidRPr="008140CD">
        <w:rPr>
          <w:rFonts w:eastAsia="Times New Roman" w:cs="Times New Roman"/>
          <w:sz w:val="22"/>
          <w:szCs w:val="22"/>
        </w:rPr>
        <w:t xml:space="preserve">                   </w:t>
      </w: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 утверждении муниципальной программы</w:t>
      </w: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«Благоустройство на территории</w:t>
      </w: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Чапаевского муниципального образования   до 2018 года».</w:t>
      </w: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/>
        <w:ind w:left="500" w:firstLine="5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Руководствуясь Уставом Чапаевского муниципального образования Ершовского района, Саратовской области, администрация Чапаевского муниципального образования  ПОСТАНОВЛЯЕТ:</w:t>
      </w:r>
    </w:p>
    <w:p w:rsidR="008140CD" w:rsidRDefault="008140CD" w:rsidP="008140CD">
      <w:pPr>
        <w:pStyle w:val="Standard"/>
        <w:numPr>
          <w:ilvl w:val="0"/>
          <w:numId w:val="2"/>
        </w:numPr>
        <w:shd w:val="clear" w:color="auto" w:fill="FFFFFF"/>
        <w:tabs>
          <w:tab w:val="left" w:pos="1220"/>
        </w:tabs>
        <w:autoSpaceDE w:val="0"/>
        <w:snapToGrid w:val="0"/>
        <w:spacing w:before="108" w:after="108"/>
        <w:ind w:left="50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Утвердить муниципальную программу «Благоустройство на территории Чапаевского муниципального образования   до 2018 года» согласно приложению.</w:t>
      </w:r>
    </w:p>
    <w:p w:rsidR="008140CD" w:rsidRDefault="008140CD" w:rsidP="008140CD">
      <w:pPr>
        <w:pStyle w:val="Standard"/>
        <w:numPr>
          <w:ilvl w:val="0"/>
          <w:numId w:val="1"/>
        </w:numPr>
        <w:shd w:val="clear" w:color="auto" w:fill="FFFFFF"/>
        <w:tabs>
          <w:tab w:val="left" w:pos="1220"/>
        </w:tabs>
        <w:autoSpaceDE w:val="0"/>
        <w:snapToGrid w:val="0"/>
        <w:spacing w:before="108" w:after="108"/>
        <w:ind w:left="500" w:firstLine="0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Разместить</w:t>
      </w:r>
      <w:proofErr w:type="gramEnd"/>
      <w:r>
        <w:rPr>
          <w:rFonts w:eastAsia="Times New Roman" w:cs="Times New Roman"/>
          <w:sz w:val="28"/>
          <w:szCs w:val="28"/>
        </w:rPr>
        <w:t xml:space="preserve"> настоящее постановление на официальном сайте администрации Чапаевского муниципального образования.</w:t>
      </w:r>
    </w:p>
    <w:p w:rsidR="008140CD" w:rsidRDefault="008140CD" w:rsidP="008140CD">
      <w:pPr>
        <w:pStyle w:val="Standard"/>
        <w:numPr>
          <w:ilvl w:val="0"/>
          <w:numId w:val="1"/>
        </w:numPr>
        <w:shd w:val="clear" w:color="auto" w:fill="FFFFFF"/>
        <w:tabs>
          <w:tab w:val="left" w:pos="1220"/>
        </w:tabs>
        <w:autoSpaceDE w:val="0"/>
        <w:snapToGrid w:val="0"/>
        <w:spacing w:before="108" w:after="108"/>
        <w:ind w:left="500" w:firstLine="0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</w:rPr>
        <w:t xml:space="preserve"> исполнением нас</w:t>
      </w:r>
      <w:r w:rsidR="00731CC4">
        <w:rPr>
          <w:rFonts w:eastAsia="Times New Roman" w:cs="Times New Roman"/>
          <w:sz w:val="28"/>
          <w:szCs w:val="28"/>
        </w:rPr>
        <w:t>тоящего постановления оставляю за собой.</w:t>
      </w: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Глава администрации </w:t>
      </w: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both"/>
      </w:pPr>
      <w:r>
        <w:rPr>
          <w:rFonts w:eastAsia="Times New Roman" w:cs="Times New Roman"/>
          <w:sz w:val="28"/>
          <w:szCs w:val="28"/>
        </w:rPr>
        <w:t>Чапаевского муниципального образования                      И.П.Проскур</w:t>
      </w:r>
      <w:r w:rsidR="00731CC4">
        <w:rPr>
          <w:rFonts w:eastAsia="Times New Roman" w:cs="Times New Roman"/>
          <w:sz w:val="28"/>
          <w:szCs w:val="28"/>
        </w:rPr>
        <w:t>н</w:t>
      </w:r>
      <w:r>
        <w:rPr>
          <w:rFonts w:eastAsia="Times New Roman" w:cs="Times New Roman"/>
          <w:sz w:val="28"/>
          <w:szCs w:val="28"/>
        </w:rPr>
        <w:t>ина</w:t>
      </w: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731CC4" w:rsidRDefault="00731CC4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МУНИЦИПАЛЬНАЯ ПРОГРАММА</w:t>
      </w: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  <w:r>
        <w:rPr>
          <w:rFonts w:eastAsia="Times New Roman" w:cs="Times New Roman"/>
          <w:b/>
          <w:bCs/>
          <w:sz w:val="28"/>
          <w:szCs w:val="28"/>
        </w:rPr>
        <w:t xml:space="preserve"> «Благоустройство на территории Чапаевского муниципального образования  до 2018 года».</w:t>
      </w: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line="227" w:lineRule="exact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140CD" w:rsidRDefault="008140CD" w:rsidP="008140CD">
      <w:pPr>
        <w:pStyle w:val="Standard"/>
        <w:shd w:val="clear" w:color="auto" w:fill="FFFFFF"/>
        <w:autoSpaceDE w:val="0"/>
        <w:snapToGrid w:val="0"/>
        <w:spacing w:line="227" w:lineRule="exac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8140CD" w:rsidRDefault="008140CD" w:rsidP="008140CD">
      <w:pPr>
        <w:pStyle w:val="Standard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</w:rPr>
      </w:pPr>
    </w:p>
    <w:tbl>
      <w:tblPr>
        <w:tblW w:w="93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6852"/>
      </w:tblGrid>
      <w:tr w:rsidR="008140CD" w:rsidTr="00496D4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D8231C">
            <w:pPr>
              <w:pStyle w:val="Standard"/>
              <w:shd w:val="clear" w:color="auto" w:fill="FFFFFF"/>
              <w:autoSpaceDE w:val="0"/>
              <w:snapToGrid w:val="0"/>
              <w:spacing w:before="108" w:after="108" w:line="255" w:lineRule="exact"/>
              <w:ind w:left="45" w:right="5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«Благоустройство на территории </w:t>
            </w:r>
            <w:r w:rsidR="00DF683B">
              <w:rPr>
                <w:rFonts w:eastAsia="Times New Roman" w:cs="Times New Roman"/>
                <w:sz w:val="28"/>
                <w:szCs w:val="28"/>
              </w:rPr>
              <w:t xml:space="preserve">Чапаевского </w:t>
            </w:r>
            <w:r>
              <w:rPr>
                <w:rFonts w:eastAsia="Times New Roman" w:cs="Times New Roman"/>
                <w:sz w:val="28"/>
                <w:szCs w:val="28"/>
              </w:rPr>
              <w:t>муниципального образования  до 201</w:t>
            </w:r>
            <w:r w:rsidR="00DF683B">
              <w:rPr>
                <w:rFonts w:eastAsia="Times New Roman" w:cs="Times New Roman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года»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далее-муниципальная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DF683B" w:rsidP="00DF683B">
            <w:pPr>
              <w:pStyle w:val="Standard"/>
              <w:autoSpaceDE w:val="0"/>
              <w:snapToGrid w:val="0"/>
              <w:spacing w:line="255" w:lineRule="exact"/>
            </w:pPr>
            <w:r>
              <w:rPr>
                <w:rFonts w:eastAsia="Courier New" w:cs="Courier New"/>
                <w:sz w:val="28"/>
                <w:szCs w:val="28"/>
              </w:rPr>
              <w:t>А</w:t>
            </w:r>
            <w:r w:rsidR="008140CD">
              <w:rPr>
                <w:rFonts w:eastAsia="Courier New" w:cs="Courier New"/>
                <w:sz w:val="28"/>
                <w:szCs w:val="28"/>
              </w:rPr>
              <w:t xml:space="preserve">дминистрации </w:t>
            </w:r>
            <w:r>
              <w:rPr>
                <w:rFonts w:eastAsia="Courier New" w:cs="Courier New"/>
                <w:sz w:val="28"/>
                <w:szCs w:val="28"/>
              </w:rPr>
              <w:t xml:space="preserve"> Чапаевского </w:t>
            </w:r>
            <w:r w:rsidR="008140CD">
              <w:rPr>
                <w:rFonts w:eastAsia="Courier New" w:cs="Courier New"/>
                <w:sz w:val="28"/>
                <w:szCs w:val="28"/>
              </w:rPr>
              <w:t xml:space="preserve">муниципального </w:t>
            </w:r>
            <w:r>
              <w:rPr>
                <w:rFonts w:eastAsia="Courier New" w:cs="Courier New"/>
                <w:sz w:val="28"/>
                <w:szCs w:val="28"/>
              </w:rPr>
              <w:t>образования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Standard"/>
              <w:autoSpaceDE w:val="0"/>
              <w:snapToGrid w:val="0"/>
              <w:spacing w:line="255" w:lineRule="exact"/>
              <w:rPr>
                <w:rFonts w:eastAsia="Courier New" w:cs="Courier New"/>
                <w:sz w:val="28"/>
                <w:szCs w:val="28"/>
              </w:rPr>
            </w:pPr>
            <w:r>
              <w:rPr>
                <w:rFonts w:eastAsia="Courier New" w:cs="Courier New"/>
                <w:sz w:val="28"/>
                <w:szCs w:val="28"/>
              </w:rPr>
              <w:t>отсутствуют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«Уличное освещение»</w:t>
            </w:r>
          </w:p>
          <w:p w:rsidR="008140CD" w:rsidRDefault="008140CD" w:rsidP="00496D44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2. «Организация и содержание мест захоронения»</w:t>
            </w:r>
          </w:p>
          <w:p w:rsidR="008140CD" w:rsidRDefault="008140CD" w:rsidP="00731CC4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3. «Развитие благоустройства на территории </w:t>
            </w:r>
            <w:r w:rsidR="00AE7E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образования»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безопасности дорожного движения;</w:t>
            </w:r>
          </w:p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-снижение уровня </w:t>
            </w:r>
            <w:proofErr w:type="gramStart"/>
            <w:r>
              <w:rPr>
                <w:sz w:val="28"/>
                <w:szCs w:val="28"/>
              </w:rPr>
              <w:t>криминогенной обстановки</w:t>
            </w:r>
            <w:proofErr w:type="gramEnd"/>
            <w:r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8140CD" w:rsidRDefault="008140CD" w:rsidP="00DF683B">
            <w:pPr>
              <w:pStyle w:val="TableContents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-</w:t>
            </w: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организация выполнения и осуществления мероприятий по улучшению санитарно-гигиенических условий мест захоронений,  обслуживания территори</w:t>
            </w:r>
            <w:r w:rsidR="007A601D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й  кладбищ</w:t>
            </w:r>
            <w:r w:rsidR="00AE7EC7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;</w:t>
            </w:r>
          </w:p>
          <w:p w:rsidR="00AE7EC7" w:rsidRDefault="00AE7EC7" w:rsidP="00AE7EC7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благоустройства муниципального образования;</w:t>
            </w:r>
          </w:p>
          <w:p w:rsidR="00AE7EC7" w:rsidRDefault="00AE7EC7" w:rsidP="00DF683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условий и комфортности проживания граждан;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EC7" w:rsidRDefault="008140CD" w:rsidP="00496D44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регулярного и качественного выполнения работ по содержанию и техническому обслуживанию уличного освещения  поселения; </w:t>
            </w:r>
            <w:r>
              <w:rPr>
                <w:sz w:val="28"/>
                <w:szCs w:val="28"/>
              </w:rPr>
              <w:br/>
              <w:t>- обеспечение порядка и содержание мест захоронения, расположенных на территории  поселения;</w:t>
            </w:r>
          </w:p>
          <w:p w:rsidR="00AE7EC7" w:rsidRDefault="00AE7EC7" w:rsidP="00496D44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санитарной очистки  поселения;</w:t>
            </w:r>
          </w:p>
          <w:p w:rsidR="008140CD" w:rsidRDefault="008140CD" w:rsidP="00496D44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улучшение условий массового отдыха и досуга </w:t>
            </w:r>
            <w:r w:rsidR="00DF683B">
              <w:rPr>
                <w:sz w:val="28"/>
                <w:szCs w:val="28"/>
              </w:rPr>
              <w:lastRenderedPageBreak/>
              <w:t>населения</w:t>
            </w:r>
            <w:r>
              <w:rPr>
                <w:sz w:val="28"/>
                <w:szCs w:val="28"/>
              </w:rPr>
              <w:t>.</w:t>
            </w:r>
          </w:p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Pr="00DF683B" w:rsidRDefault="008140CD" w:rsidP="00DF683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F683B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состояния уличного освещения в </w:t>
            </w:r>
            <w:r w:rsidR="00DF683B">
              <w:rPr>
                <w:rFonts w:ascii="Times New Roman" w:hAnsi="Times New Roman" w:cs="Times New Roman"/>
                <w:sz w:val="28"/>
                <w:szCs w:val="28"/>
              </w:rPr>
              <w:t>селах</w:t>
            </w:r>
            <w:r w:rsidRPr="00DF6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40CD" w:rsidRPr="00DF683B" w:rsidRDefault="008140CD" w:rsidP="00DF683B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F683B">
              <w:rPr>
                <w:rFonts w:cs="Times New Roman"/>
                <w:sz w:val="28"/>
                <w:szCs w:val="28"/>
              </w:rPr>
              <w:t>- повышение надежности и долговечности работы сетей уличного освещения;</w:t>
            </w:r>
          </w:p>
          <w:p w:rsidR="008140CD" w:rsidRDefault="008140CD" w:rsidP="00DF683B">
            <w:pPr>
              <w:pStyle w:val="TableContents"/>
              <w:ind w:left="25" w:right="5"/>
              <w:jc w:val="both"/>
              <w:rPr>
                <w:rFonts w:cs="Times New Roman"/>
                <w:sz w:val="28"/>
                <w:szCs w:val="28"/>
              </w:rPr>
            </w:pPr>
            <w:r w:rsidRPr="00DF683B">
              <w:rPr>
                <w:rFonts w:cs="Times New Roman"/>
                <w:sz w:val="28"/>
                <w:szCs w:val="28"/>
              </w:rPr>
              <w:t>- улучшение условий проживания граждан;</w:t>
            </w:r>
          </w:p>
          <w:p w:rsidR="008140CD" w:rsidRDefault="00DF683B" w:rsidP="00DF683B">
            <w:pPr>
              <w:pStyle w:val="TableContents"/>
              <w:ind w:left="25" w:right="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-сохранение и оздоровление среды, окружающей человека в селе, формирование условий, благотворно влияющих на психофизическое состояние человека</w:t>
            </w:r>
            <w:r w:rsidR="00AE7EC7">
              <w:rPr>
                <w:rFonts w:cs="Times New Roman"/>
                <w:sz w:val="28"/>
                <w:szCs w:val="28"/>
              </w:rPr>
              <w:t>;</w:t>
            </w:r>
          </w:p>
          <w:p w:rsidR="00AE7EC7" w:rsidRPr="00DF683B" w:rsidRDefault="00AE7EC7" w:rsidP="00AE7EC7">
            <w:pPr>
              <w:autoSpaceDE w:val="0"/>
              <w:adjustRightInd w:val="0"/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83B">
              <w:rPr>
                <w:rFonts w:ascii="Times New Roman" w:hAnsi="Times New Roman" w:cs="Times New Roman"/>
                <w:sz w:val="28"/>
                <w:szCs w:val="28"/>
              </w:rPr>
              <w:t>-обеспечение поддержания чистоты и порядка на территории   поселения;</w:t>
            </w:r>
          </w:p>
          <w:p w:rsidR="00AE7EC7" w:rsidRPr="00DF683B" w:rsidRDefault="00AE7EC7" w:rsidP="00AE7EC7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83B">
              <w:rPr>
                <w:rFonts w:ascii="Times New Roman" w:hAnsi="Times New Roman" w:cs="Times New Roman"/>
                <w:sz w:val="28"/>
                <w:szCs w:val="28"/>
              </w:rPr>
              <w:t>- восстановление зеленых насаждений;</w:t>
            </w:r>
          </w:p>
          <w:p w:rsidR="00AE7EC7" w:rsidRDefault="00AE7EC7" w:rsidP="00DF683B">
            <w:pPr>
              <w:pStyle w:val="TableContents"/>
              <w:ind w:left="25" w:right="5"/>
              <w:jc w:val="both"/>
              <w:rPr>
                <w:sz w:val="28"/>
                <w:szCs w:val="28"/>
              </w:rPr>
            </w:pP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DF683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F683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DF68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83B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из бюджета </w:t>
            </w:r>
            <w:r w:rsidR="00DF683B">
              <w:rPr>
                <w:sz w:val="28"/>
                <w:szCs w:val="28"/>
              </w:rPr>
              <w:t xml:space="preserve">Чапаевского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DF683B">
              <w:rPr>
                <w:sz w:val="28"/>
                <w:szCs w:val="28"/>
              </w:rPr>
              <w:t>.</w:t>
            </w:r>
          </w:p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на 201</w:t>
            </w:r>
            <w:r w:rsidR="00DF683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DF68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гг. 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 xml:space="preserve"> составит </w:t>
            </w:r>
            <w:r w:rsidR="007A601D">
              <w:rPr>
                <w:sz w:val="28"/>
                <w:szCs w:val="28"/>
              </w:rPr>
              <w:t>610,</w:t>
            </w:r>
            <w:r w:rsidR="00DF68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руб., из них:</w:t>
            </w:r>
          </w:p>
          <w:p w:rsidR="008140CD" w:rsidRDefault="008140CD" w:rsidP="00496D44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DF683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</w:t>
            </w:r>
            <w:r w:rsidR="00DF683B">
              <w:rPr>
                <w:sz w:val="28"/>
                <w:szCs w:val="28"/>
              </w:rPr>
              <w:t>-</w:t>
            </w:r>
            <w:r w:rsidR="00731CC4">
              <w:rPr>
                <w:sz w:val="28"/>
                <w:szCs w:val="28"/>
              </w:rPr>
              <w:t xml:space="preserve">           </w:t>
            </w:r>
            <w:r w:rsidR="007A601D">
              <w:rPr>
                <w:sz w:val="28"/>
                <w:szCs w:val="28"/>
              </w:rPr>
              <w:t>410,</w:t>
            </w:r>
            <w:r w:rsidR="00DF68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тыс. руб.;</w:t>
            </w:r>
          </w:p>
          <w:p w:rsidR="008140CD" w:rsidRDefault="008140CD" w:rsidP="00496D44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DF683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 -  </w:t>
            </w:r>
            <w:r w:rsidR="00731CC4">
              <w:rPr>
                <w:sz w:val="28"/>
                <w:szCs w:val="28"/>
              </w:rPr>
              <w:t xml:space="preserve">         </w:t>
            </w:r>
            <w:r w:rsidR="007A601D">
              <w:rPr>
                <w:sz w:val="28"/>
                <w:szCs w:val="28"/>
              </w:rPr>
              <w:t>100,</w:t>
            </w:r>
            <w:r w:rsidR="00DF68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9010D0" w:rsidRDefault="008140CD" w:rsidP="00DF683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DF68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 </w:t>
            </w:r>
            <w:r w:rsidR="00DF683B">
              <w:rPr>
                <w:sz w:val="28"/>
                <w:szCs w:val="28"/>
              </w:rPr>
              <w:t>-</w:t>
            </w:r>
            <w:r w:rsidR="00731CC4">
              <w:rPr>
                <w:sz w:val="28"/>
                <w:szCs w:val="28"/>
              </w:rPr>
              <w:t xml:space="preserve">           </w:t>
            </w:r>
            <w:r w:rsidR="007A601D">
              <w:rPr>
                <w:sz w:val="28"/>
                <w:szCs w:val="28"/>
              </w:rPr>
              <w:t>100,</w:t>
            </w:r>
            <w:r>
              <w:rPr>
                <w:sz w:val="28"/>
                <w:szCs w:val="28"/>
              </w:rPr>
              <w:t>0 тыс. руб.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улучшение состояния уличного освещения в </w:t>
            </w:r>
            <w:r w:rsidR="00EF7A01">
              <w:rPr>
                <w:sz w:val="28"/>
                <w:szCs w:val="28"/>
              </w:rPr>
              <w:t xml:space="preserve">селах </w:t>
            </w:r>
            <w:r>
              <w:rPr>
                <w:sz w:val="28"/>
                <w:szCs w:val="28"/>
              </w:rPr>
              <w:t xml:space="preserve">протяженностью  до </w:t>
            </w:r>
            <w:r w:rsidR="007A601D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км,</w:t>
            </w:r>
          </w:p>
          <w:p w:rsidR="008140CD" w:rsidRPr="007A601D" w:rsidRDefault="008140CD" w:rsidP="007A601D">
            <w:pPr>
              <w:pStyle w:val="TableContents"/>
              <w:snapToGri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 с</w:t>
            </w:r>
            <w:r w:rsidR="00EF7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1% в 201</w:t>
            </w:r>
            <w:r w:rsidR="00EF7A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 до 11% к 201</w:t>
            </w:r>
            <w:r w:rsidR="00EF7A0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8140CD" w:rsidRDefault="008140CD" w:rsidP="00496D44">
            <w:pPr>
              <w:pStyle w:val="Standard"/>
              <w:snapToGrid w:val="0"/>
              <w:jc w:val="both"/>
              <w:rPr>
                <w:rFonts w:ascii="TimesNewRomanPSMT" w:eastAsia="Times New Roman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 xml:space="preserve"> сбор и вывоз бытовых отходов и мусора до </w:t>
            </w:r>
            <w:r w:rsidR="003B5A62">
              <w:rPr>
                <w:rFonts w:ascii="TimesNewRomanPSMT" w:hAnsi="TimesNewRomanPSMT"/>
                <w:sz w:val="28"/>
                <w:szCs w:val="28"/>
              </w:rPr>
              <w:t>36</w:t>
            </w:r>
            <w:r>
              <w:rPr>
                <w:rFonts w:ascii="TimesNewRomanPSMT" w:hAnsi="TimesNewRomanPSMT"/>
                <w:sz w:val="28"/>
                <w:szCs w:val="28"/>
              </w:rPr>
              <w:t>00м3 к 201</w:t>
            </w:r>
            <w:r w:rsidR="00EF7A01">
              <w:rPr>
                <w:rFonts w:ascii="TimesNewRomanPSMT" w:hAnsi="TimesNewRomanPSMT"/>
                <w:sz w:val="28"/>
                <w:szCs w:val="28"/>
              </w:rPr>
              <w:t>8</w:t>
            </w:r>
            <w:r>
              <w:rPr>
                <w:rFonts w:ascii="TimesNewRomanPSMT" w:hAnsi="TimesNewRomanPSMT"/>
                <w:sz w:val="28"/>
                <w:szCs w:val="28"/>
              </w:rPr>
              <w:t>г.,</w:t>
            </w:r>
            <w:r>
              <w:rPr>
                <w:rFonts w:ascii="TimesNewRomanPSMT" w:eastAsia="Times New Roman" w:hAnsi="TimesNewRomanPSMT"/>
                <w:sz w:val="28"/>
                <w:szCs w:val="28"/>
              </w:rPr>
              <w:t xml:space="preserve"> </w:t>
            </w:r>
          </w:p>
          <w:p w:rsidR="008140CD" w:rsidRDefault="008140CD" w:rsidP="00496D44">
            <w:pPr>
              <w:pStyle w:val="Standard"/>
              <w:snapToGrid w:val="0"/>
              <w:jc w:val="both"/>
              <w:rPr>
                <w:rFonts w:ascii="TimesNewRomanPSMT" w:eastAsia="Times New Roman" w:hAnsi="TimesNewRomanPSMT"/>
                <w:sz w:val="28"/>
                <w:szCs w:val="28"/>
              </w:rPr>
            </w:pPr>
            <w:r>
              <w:rPr>
                <w:rFonts w:ascii="TimesNewRomanPSMT" w:eastAsia="Times New Roman" w:hAnsi="TimesNewRomanPSMT"/>
                <w:sz w:val="28"/>
                <w:szCs w:val="28"/>
              </w:rPr>
              <w:t xml:space="preserve">посадка деревьев и кустарников  до </w:t>
            </w:r>
            <w:r w:rsidR="007A601D">
              <w:rPr>
                <w:rFonts w:ascii="TimesNewRomanPSMT" w:eastAsia="Times New Roman" w:hAnsi="TimesNewRomanPSMT"/>
                <w:sz w:val="28"/>
                <w:szCs w:val="28"/>
              </w:rPr>
              <w:t>5</w:t>
            </w:r>
            <w:r w:rsidR="00EF7A01">
              <w:rPr>
                <w:rFonts w:ascii="TimesNewRomanPSMT" w:eastAsia="Times New Roman" w:hAnsi="TimesNewRomanPSMT"/>
                <w:sz w:val="28"/>
                <w:szCs w:val="28"/>
              </w:rPr>
              <w:t xml:space="preserve">00 </w:t>
            </w:r>
            <w:r>
              <w:rPr>
                <w:rFonts w:ascii="TimesNewRomanPSMT" w:eastAsia="Times New Roman" w:hAnsi="TimesNewRomanPSMT"/>
                <w:sz w:val="28"/>
                <w:szCs w:val="28"/>
              </w:rPr>
              <w:t xml:space="preserve"> штук к 201</w:t>
            </w:r>
            <w:r w:rsidR="00EF7A01">
              <w:rPr>
                <w:rFonts w:ascii="TimesNewRomanPSMT" w:eastAsia="Times New Roman" w:hAnsi="TimesNewRomanPSMT"/>
                <w:sz w:val="28"/>
                <w:szCs w:val="28"/>
              </w:rPr>
              <w:t>8</w:t>
            </w:r>
            <w:r>
              <w:rPr>
                <w:rFonts w:ascii="TimesNewRomanPSMT" w:eastAsia="Times New Roman" w:hAnsi="TimesNewRomanPSMT"/>
                <w:sz w:val="28"/>
                <w:szCs w:val="28"/>
              </w:rPr>
              <w:t xml:space="preserve">г., </w:t>
            </w:r>
          </w:p>
          <w:p w:rsidR="008140CD" w:rsidRDefault="008140CD" w:rsidP="00EF7A01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rFonts w:ascii="TimesNewRomanPSMT" w:eastAsia="Times New Roman" w:hAnsi="TimesNewRomanPSMT"/>
                <w:sz w:val="28"/>
                <w:szCs w:val="28"/>
              </w:rPr>
              <w:t xml:space="preserve">озеленение территории муниципального образования до </w:t>
            </w:r>
            <w:r w:rsidR="007A601D">
              <w:rPr>
                <w:rFonts w:ascii="TimesNewRomanPSMT" w:eastAsia="Times New Roman" w:hAnsi="TimesNewRomanPSMT"/>
                <w:sz w:val="28"/>
                <w:szCs w:val="28"/>
              </w:rPr>
              <w:t>20</w:t>
            </w:r>
            <w:r>
              <w:rPr>
                <w:rFonts w:ascii="TimesNewRomanPSMT" w:eastAsia="Times New Roman" w:hAnsi="TimesNewRomanPSMT"/>
                <w:sz w:val="28"/>
                <w:szCs w:val="28"/>
              </w:rPr>
              <w:t>00</w:t>
            </w:r>
            <w:r w:rsidR="00EF7A01">
              <w:rPr>
                <w:rFonts w:ascii="TimesNewRomanPSMT" w:eastAsia="Times New Roman" w:hAnsi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eastAsia="Times New Roman" w:hAnsi="TimesNewRomanPSMT"/>
                <w:sz w:val="28"/>
                <w:szCs w:val="28"/>
              </w:rPr>
              <w:t>м</w:t>
            </w:r>
            <w:proofErr w:type="gramStart"/>
            <w:r>
              <w:rPr>
                <w:rFonts w:ascii="TimesNewRomanPSMT" w:eastAsia="Times New Roman" w:hAnsi="TimesNewRomanPSMT"/>
                <w:sz w:val="28"/>
                <w:szCs w:val="28"/>
              </w:rPr>
              <w:t>2</w:t>
            </w:r>
            <w:proofErr w:type="gramEnd"/>
            <w:r>
              <w:rPr>
                <w:rFonts w:ascii="TimesNewRomanPSMT" w:eastAsia="Times New Roman" w:hAnsi="TimesNewRomanPSMT"/>
                <w:sz w:val="28"/>
                <w:szCs w:val="28"/>
              </w:rPr>
              <w:t xml:space="preserve"> к 201</w:t>
            </w:r>
            <w:r w:rsidR="00EF7A01">
              <w:rPr>
                <w:rFonts w:ascii="TimesNewRomanPSMT" w:eastAsia="Times New Roman" w:hAnsi="TimesNewRomanPSMT"/>
                <w:sz w:val="28"/>
                <w:szCs w:val="28"/>
              </w:rPr>
              <w:t>8</w:t>
            </w:r>
            <w:r>
              <w:rPr>
                <w:rFonts w:ascii="TimesNewRomanPSMT" w:eastAsia="Times New Roman" w:hAnsi="TimesNewRomanPSMT"/>
                <w:sz w:val="28"/>
                <w:szCs w:val="28"/>
              </w:rPr>
              <w:t>г.</w:t>
            </w:r>
          </w:p>
        </w:tc>
      </w:tr>
    </w:tbl>
    <w:p w:rsidR="008140CD" w:rsidRDefault="008140CD" w:rsidP="008140CD">
      <w:pPr>
        <w:pStyle w:val="Standard"/>
        <w:autoSpaceDE w:val="0"/>
        <w:spacing w:line="255" w:lineRule="exact"/>
        <w:ind w:left="500"/>
        <w:jc w:val="center"/>
      </w:pPr>
    </w:p>
    <w:p w:rsidR="008140CD" w:rsidRDefault="008140CD" w:rsidP="008140CD">
      <w:pPr>
        <w:pStyle w:val="Standard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</w:rPr>
      </w:pPr>
    </w:p>
    <w:p w:rsidR="008140CD" w:rsidRDefault="008140CD" w:rsidP="008140CD">
      <w:pPr>
        <w:pStyle w:val="Standard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</w:rPr>
      </w:pPr>
    </w:p>
    <w:p w:rsidR="008140CD" w:rsidRDefault="008140CD" w:rsidP="008140CD">
      <w:pPr>
        <w:pStyle w:val="Textbody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Раздел 1.Характеристика сферы реализации муниципальной программы</w:t>
      </w:r>
    </w:p>
    <w:p w:rsidR="008140CD" w:rsidRDefault="008140CD" w:rsidP="008140CD">
      <w:pPr>
        <w:pStyle w:val="Textbody"/>
        <w:ind w:firstLine="420"/>
        <w:jc w:val="both"/>
      </w:pPr>
      <w:r>
        <w:br/>
        <w:t xml:space="preserve"> </w:t>
      </w:r>
      <w:r>
        <w:rPr>
          <w:sz w:val="28"/>
          <w:szCs w:val="28"/>
        </w:rPr>
        <w:t xml:space="preserve"> Право граждан на благоприятную среду жизнедеятельности закреплено в Основном законе государства - </w:t>
      </w:r>
      <w:hyperlink r:id="rId7" w:history="1">
        <w:r>
          <w:rPr>
            <w:sz w:val="28"/>
            <w:szCs w:val="28"/>
          </w:rPr>
          <w:t>Конституции Российской Федерации</w:t>
        </w:r>
      </w:hyperlink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</w:t>
      </w:r>
      <w:r>
        <w:rPr>
          <w:sz w:val="28"/>
          <w:szCs w:val="28"/>
        </w:rPr>
        <w:lastRenderedPageBreak/>
        <w:t xml:space="preserve">является одной из социально значимых задач, на успешное решение которой должны быть направлены усилия органов местного самоуправления при деятельном участии в ее решении </w:t>
      </w:r>
      <w:r w:rsidR="00D2291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населения.</w:t>
      </w:r>
      <w:r>
        <w:rPr>
          <w:sz w:val="28"/>
          <w:szCs w:val="28"/>
        </w:rPr>
        <w:br/>
        <w:t xml:space="preserve">  Проблема благоустройства </w:t>
      </w:r>
      <w:r w:rsidR="00D22912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 территории является одной из насущных, требующей каждодневного внимания и эффективного решения.</w:t>
      </w:r>
    </w:p>
    <w:p w:rsidR="008140CD" w:rsidRDefault="008140CD" w:rsidP="008140CD">
      <w:pPr>
        <w:pStyle w:val="Textbody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предусматривает улучшение внешнего облика </w:t>
      </w:r>
      <w:r w:rsidR="00D22912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поселени</w:t>
      </w:r>
      <w:r w:rsidR="00D22912">
        <w:rPr>
          <w:sz w:val="28"/>
          <w:szCs w:val="28"/>
        </w:rPr>
        <w:t>й</w:t>
      </w:r>
      <w:r>
        <w:rPr>
          <w:sz w:val="28"/>
          <w:szCs w:val="28"/>
        </w:rPr>
        <w:t xml:space="preserve">, благоустройство территорий общего пользования, улучшение качества жизни, создание благоприятных условий для проживания населения на территории </w:t>
      </w:r>
      <w:r w:rsidR="00D22912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поселени</w:t>
      </w:r>
      <w:r w:rsidR="00D22912">
        <w:rPr>
          <w:sz w:val="28"/>
          <w:szCs w:val="28"/>
        </w:rPr>
        <w:t>й</w:t>
      </w:r>
      <w:r>
        <w:rPr>
          <w:sz w:val="28"/>
          <w:szCs w:val="28"/>
        </w:rPr>
        <w:t xml:space="preserve">. Программа направлена на решение наиболее важных проблем благоустройства </w:t>
      </w:r>
      <w:r w:rsidR="00D2291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путем обеспечения содержания чистоты и порядка улиц.</w:t>
      </w:r>
      <w:r>
        <w:rPr>
          <w:sz w:val="28"/>
          <w:szCs w:val="28"/>
        </w:rPr>
        <w:br/>
        <w:t xml:space="preserve"> 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 </w:t>
      </w:r>
      <w:r w:rsidR="00D22912">
        <w:rPr>
          <w:sz w:val="28"/>
          <w:szCs w:val="28"/>
        </w:rPr>
        <w:t xml:space="preserve"> сельских </w:t>
      </w:r>
      <w:r>
        <w:rPr>
          <w:sz w:val="28"/>
          <w:szCs w:val="28"/>
        </w:rPr>
        <w:t xml:space="preserve"> поселений. </w:t>
      </w:r>
    </w:p>
    <w:p w:rsidR="008140CD" w:rsidRDefault="008140CD" w:rsidP="008140CD">
      <w:pPr>
        <w:pStyle w:val="Textbody"/>
        <w:spacing w:after="0"/>
        <w:ind w:firstLine="540"/>
        <w:jc w:val="both"/>
        <w:rPr>
          <w:rStyle w:val="10"/>
          <w:rFonts w:eastAsia="Arial Unicode MS"/>
          <w:b w:val="0"/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  <w:r>
        <w:rPr>
          <w:rStyle w:val="10"/>
          <w:rFonts w:eastAsia="Arial Unicode MS"/>
          <w:b w:val="0"/>
          <w:sz w:val="28"/>
          <w:szCs w:val="28"/>
        </w:rPr>
        <w:t xml:space="preserve"> </w:t>
      </w:r>
    </w:p>
    <w:p w:rsidR="008140CD" w:rsidRPr="00D22912" w:rsidRDefault="008140CD" w:rsidP="008140CD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Style w:val="10"/>
          <w:rFonts w:eastAsia="Arial Unicode MS"/>
          <w:b w:val="0"/>
          <w:sz w:val="28"/>
          <w:szCs w:val="28"/>
        </w:rPr>
        <w:t xml:space="preserve">       </w:t>
      </w:r>
      <w:r w:rsidRPr="00D22912">
        <w:rPr>
          <w:rStyle w:val="10"/>
          <w:rFonts w:ascii="Times New Roman" w:eastAsia="Arial Unicode MS" w:hAnsi="Times New Roman"/>
          <w:b w:val="0"/>
          <w:sz w:val="28"/>
          <w:szCs w:val="28"/>
        </w:rPr>
        <w:t>Сведения о целевых показателях муниципальной программы приведены в приложении №1 к муниципальной программе</w:t>
      </w:r>
      <w:r w:rsidRPr="00D22912">
        <w:rPr>
          <w:rStyle w:val="10"/>
          <w:rFonts w:ascii="Times New Roman" w:eastAsia="Arial Unicode MS" w:hAnsi="Times New Roman"/>
          <w:sz w:val="28"/>
          <w:szCs w:val="28"/>
        </w:rPr>
        <w:t>.</w:t>
      </w:r>
      <w:r w:rsidRPr="00D22912">
        <w:rPr>
          <w:rStyle w:val="10"/>
          <w:rFonts w:ascii="Times New Roman" w:eastAsia="Arial Unicode MS" w:hAnsi="Times New Roman"/>
          <w:sz w:val="28"/>
          <w:szCs w:val="28"/>
        </w:rPr>
        <w:br/>
      </w:r>
    </w:p>
    <w:p w:rsidR="008140CD" w:rsidRDefault="008140CD" w:rsidP="00D22912">
      <w:pPr>
        <w:pStyle w:val="Textbody"/>
        <w:ind w:firstLine="540"/>
        <w:jc w:val="both"/>
      </w:pPr>
      <w:r>
        <w:rPr>
          <w:b/>
          <w:bCs/>
          <w:sz w:val="28"/>
          <w:szCs w:val="28"/>
        </w:rPr>
        <w:t>Раздел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  <w:sz w:val="28"/>
          <w:szCs w:val="28"/>
        </w:rPr>
        <w:t>2. Основные цели и задачи муниципальной программы</w:t>
      </w:r>
      <w:r>
        <w:br/>
      </w:r>
    </w:p>
    <w:p w:rsidR="008140CD" w:rsidRDefault="008140CD" w:rsidP="00D22912">
      <w:pPr>
        <w:pStyle w:val="Textbody"/>
        <w:spacing w:after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является:</w:t>
      </w:r>
    </w:p>
    <w:p w:rsidR="008140CD" w:rsidRDefault="008140CD" w:rsidP="00D22912">
      <w:pPr>
        <w:pStyle w:val="TableContents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уровня благоустройства муниципального образования;</w:t>
      </w:r>
    </w:p>
    <w:p w:rsidR="008140CD" w:rsidRDefault="008140CD" w:rsidP="00D22912">
      <w:pPr>
        <w:pStyle w:val="TableContents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условий и комфортности проживания граждан;</w:t>
      </w:r>
    </w:p>
    <w:p w:rsidR="008140CD" w:rsidRDefault="008140CD" w:rsidP="00D22912">
      <w:pPr>
        <w:pStyle w:val="TableContents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-снижение уровня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на территории муниципального образования;</w:t>
      </w:r>
    </w:p>
    <w:p w:rsidR="008140CD" w:rsidRDefault="008140CD" w:rsidP="00D22912">
      <w:pPr>
        <w:pStyle w:val="TableContents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организация выполнения и осуществления мероприятий по улучшению санитарно-гигиенических условий мест захоронений, </w:t>
      </w:r>
      <w:r w:rsidR="00897F21"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 обслуживания территорий</w:t>
      </w: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 кладбищ.</w:t>
      </w:r>
    </w:p>
    <w:p w:rsidR="008140CD" w:rsidRDefault="008140CD" w:rsidP="00D2291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Основные задачи муниципальной программы:</w:t>
      </w:r>
      <w:r>
        <w:rPr>
          <w:sz w:val="28"/>
          <w:szCs w:val="28"/>
        </w:rPr>
        <w:br/>
        <w:t xml:space="preserve">- обеспечение регулярного и качественного выполнения работ по содержанию и техническому обслуживанию уличного освещения </w:t>
      </w:r>
      <w:r w:rsidR="00D22912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 xml:space="preserve"> поселени</w:t>
      </w:r>
      <w:r w:rsidR="00D22912">
        <w:rPr>
          <w:sz w:val="28"/>
          <w:szCs w:val="28"/>
        </w:rPr>
        <w:t>й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повышение уровня благоустройства и озеленения территорий </w:t>
      </w:r>
      <w:r w:rsidR="00D22912">
        <w:rPr>
          <w:sz w:val="28"/>
          <w:szCs w:val="28"/>
        </w:rPr>
        <w:t xml:space="preserve">сельских </w:t>
      </w:r>
      <w:r w:rsidR="00731CC4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лений;</w:t>
      </w:r>
      <w:r>
        <w:rPr>
          <w:sz w:val="28"/>
          <w:szCs w:val="28"/>
        </w:rPr>
        <w:br/>
        <w:t xml:space="preserve">- повышение уровня санитарной очистки </w:t>
      </w:r>
      <w:r w:rsidR="00D22912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 xml:space="preserve"> поселени</w:t>
      </w:r>
      <w:r w:rsidR="00D22912">
        <w:rPr>
          <w:sz w:val="28"/>
          <w:szCs w:val="28"/>
        </w:rPr>
        <w:t>й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обеспечение порядка и содержание мест захоронения, расположенных на территории </w:t>
      </w:r>
      <w:r w:rsidR="00897F21">
        <w:rPr>
          <w:sz w:val="28"/>
          <w:szCs w:val="28"/>
        </w:rPr>
        <w:t>сельского</w:t>
      </w:r>
      <w:r w:rsidR="00D22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</w:t>
      </w:r>
      <w:r w:rsidR="00897F21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8140CD" w:rsidRDefault="008140CD" w:rsidP="00D2291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улучшение условий массового отдыха и досуга </w:t>
      </w:r>
      <w:r w:rsidR="00D22912">
        <w:rPr>
          <w:sz w:val="28"/>
          <w:szCs w:val="28"/>
        </w:rPr>
        <w:t>сельских жителей</w:t>
      </w:r>
      <w:r>
        <w:rPr>
          <w:sz w:val="28"/>
          <w:szCs w:val="28"/>
        </w:rPr>
        <w:t>.</w:t>
      </w:r>
    </w:p>
    <w:p w:rsidR="008140CD" w:rsidRDefault="008140CD" w:rsidP="008140CD">
      <w:pPr>
        <w:pStyle w:val="Textbody"/>
        <w:spacing w:after="0"/>
        <w:rPr>
          <w:sz w:val="28"/>
          <w:szCs w:val="28"/>
        </w:rPr>
      </w:pPr>
    </w:p>
    <w:p w:rsidR="008140CD" w:rsidRDefault="008140CD" w:rsidP="008140CD">
      <w:pPr>
        <w:pStyle w:val="Textbody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D4183">
        <w:rPr>
          <w:b/>
          <w:sz w:val="28"/>
          <w:szCs w:val="28"/>
        </w:rPr>
        <w:t>Раздел 3.Целевые показатели муниципальной программы</w:t>
      </w:r>
    </w:p>
    <w:p w:rsidR="008140CD" w:rsidRDefault="008140CD" w:rsidP="008140CD">
      <w:pPr>
        <w:pStyle w:val="Textbody"/>
        <w:spacing w:after="0"/>
        <w:rPr>
          <w:b/>
          <w:sz w:val="28"/>
          <w:szCs w:val="28"/>
        </w:rPr>
      </w:pPr>
    </w:p>
    <w:p w:rsidR="008140CD" w:rsidRDefault="008140CD" w:rsidP="008140CD">
      <w:pPr>
        <w:pStyle w:val="Textbody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D4183">
        <w:rPr>
          <w:sz w:val="28"/>
          <w:szCs w:val="28"/>
        </w:rPr>
        <w:t xml:space="preserve">Сведения о целевых показателях приведены в приложении 1 к </w:t>
      </w:r>
      <w:r w:rsidRPr="008D4183">
        <w:rPr>
          <w:sz w:val="28"/>
          <w:szCs w:val="28"/>
        </w:rPr>
        <w:lastRenderedPageBreak/>
        <w:t>муниципальной программе.</w:t>
      </w:r>
    </w:p>
    <w:p w:rsidR="008140CD" w:rsidRDefault="008140CD" w:rsidP="008140CD">
      <w:pPr>
        <w:pStyle w:val="Textbody"/>
        <w:spacing w:after="0"/>
        <w:rPr>
          <w:sz w:val="28"/>
          <w:szCs w:val="28"/>
        </w:rPr>
      </w:pPr>
    </w:p>
    <w:p w:rsidR="008140CD" w:rsidRDefault="00731CC4" w:rsidP="008140CD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140CD" w:rsidRPr="00AA50ED">
        <w:rPr>
          <w:b/>
          <w:sz w:val="28"/>
          <w:szCs w:val="28"/>
        </w:rPr>
        <w:t>Раздел 4.Прогноз конечных результатов муниципальной программы,</w:t>
      </w:r>
      <w:r>
        <w:rPr>
          <w:b/>
          <w:sz w:val="28"/>
          <w:szCs w:val="28"/>
        </w:rPr>
        <w:t xml:space="preserve"> </w:t>
      </w:r>
      <w:r w:rsidR="008140CD" w:rsidRPr="00AA50ED">
        <w:rPr>
          <w:b/>
          <w:sz w:val="28"/>
          <w:szCs w:val="28"/>
        </w:rPr>
        <w:t>сроки и этапы реализации муниципальной программы.</w:t>
      </w:r>
    </w:p>
    <w:p w:rsidR="008140CD" w:rsidRPr="00D22912" w:rsidRDefault="008140CD" w:rsidP="00D22912">
      <w:pPr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912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позволит обеспечить:</w:t>
      </w:r>
    </w:p>
    <w:p w:rsidR="00D22912" w:rsidRDefault="008140CD" w:rsidP="00D22912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912">
        <w:rPr>
          <w:rFonts w:ascii="Times New Roman" w:hAnsi="Times New Roman" w:cs="Times New Roman"/>
          <w:sz w:val="28"/>
          <w:szCs w:val="28"/>
        </w:rPr>
        <w:t xml:space="preserve">-   поддержание чистоты и порядка на территории  </w:t>
      </w:r>
      <w:r w:rsidR="00D2291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D2291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22912">
        <w:rPr>
          <w:rFonts w:ascii="Times New Roman" w:hAnsi="Times New Roman" w:cs="Times New Roman"/>
          <w:sz w:val="28"/>
          <w:szCs w:val="28"/>
        </w:rPr>
        <w:t>й</w:t>
      </w:r>
      <w:r w:rsidRPr="00D22912">
        <w:rPr>
          <w:rFonts w:ascii="Times New Roman" w:hAnsi="Times New Roman" w:cs="Times New Roman"/>
          <w:sz w:val="28"/>
          <w:szCs w:val="28"/>
        </w:rPr>
        <w:t>;</w:t>
      </w:r>
    </w:p>
    <w:p w:rsidR="008140CD" w:rsidRPr="00D22912" w:rsidRDefault="008140CD" w:rsidP="00D22912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912">
        <w:rPr>
          <w:rFonts w:ascii="Times New Roman" w:hAnsi="Times New Roman" w:cs="Times New Roman"/>
          <w:sz w:val="28"/>
          <w:szCs w:val="28"/>
        </w:rPr>
        <w:t>- восстановление зеленых насаждений;</w:t>
      </w:r>
    </w:p>
    <w:p w:rsidR="008140CD" w:rsidRPr="00D22912" w:rsidRDefault="008140CD" w:rsidP="00D22912">
      <w:pPr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2912">
        <w:rPr>
          <w:rFonts w:ascii="Times New Roman" w:hAnsi="Times New Roman" w:cs="Times New Roman"/>
        </w:rPr>
        <w:t xml:space="preserve"> </w:t>
      </w:r>
      <w:r w:rsidRPr="00D22912">
        <w:rPr>
          <w:rFonts w:ascii="Times New Roman" w:hAnsi="Times New Roman" w:cs="Times New Roman"/>
          <w:sz w:val="28"/>
          <w:szCs w:val="28"/>
        </w:rPr>
        <w:t>-улучшение состояния уличного освещения в поселени</w:t>
      </w:r>
      <w:r w:rsidR="00D22912">
        <w:rPr>
          <w:rFonts w:ascii="Times New Roman" w:hAnsi="Times New Roman" w:cs="Times New Roman"/>
          <w:sz w:val="28"/>
          <w:szCs w:val="28"/>
        </w:rPr>
        <w:t>ях</w:t>
      </w:r>
      <w:r w:rsidRPr="00D22912">
        <w:rPr>
          <w:rFonts w:ascii="Times New Roman" w:hAnsi="Times New Roman" w:cs="Times New Roman"/>
          <w:sz w:val="28"/>
          <w:szCs w:val="28"/>
        </w:rPr>
        <w:t>;</w:t>
      </w:r>
    </w:p>
    <w:p w:rsidR="008140CD" w:rsidRPr="00D22912" w:rsidRDefault="008140CD" w:rsidP="00D22912">
      <w:pPr>
        <w:pStyle w:val="TableContents"/>
        <w:snapToGrid w:val="0"/>
        <w:jc w:val="both"/>
        <w:rPr>
          <w:rFonts w:cs="Times New Roman"/>
          <w:sz w:val="28"/>
          <w:szCs w:val="28"/>
        </w:rPr>
      </w:pPr>
      <w:r w:rsidRPr="00D22912">
        <w:rPr>
          <w:rFonts w:cs="Times New Roman"/>
          <w:sz w:val="28"/>
          <w:szCs w:val="28"/>
        </w:rPr>
        <w:t>- повышение надежности и долговечности работы сетей уличного освещения;</w:t>
      </w:r>
    </w:p>
    <w:p w:rsidR="008140CD" w:rsidRPr="00D22912" w:rsidRDefault="008140CD" w:rsidP="00D22912">
      <w:pPr>
        <w:pStyle w:val="TableContents"/>
        <w:ind w:left="25" w:right="5"/>
        <w:jc w:val="both"/>
        <w:rPr>
          <w:rFonts w:cs="Times New Roman"/>
          <w:sz w:val="28"/>
          <w:szCs w:val="28"/>
        </w:rPr>
      </w:pPr>
      <w:r w:rsidRPr="00D22912">
        <w:rPr>
          <w:rFonts w:cs="Times New Roman"/>
          <w:sz w:val="28"/>
          <w:szCs w:val="28"/>
        </w:rPr>
        <w:t>- улучшение условий проживания граждан;</w:t>
      </w:r>
    </w:p>
    <w:p w:rsidR="008140CD" w:rsidRPr="00D22912" w:rsidRDefault="008140CD" w:rsidP="00D22912">
      <w:pPr>
        <w:pStyle w:val="TableContents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  <w:r w:rsidRPr="00D22912">
        <w:rPr>
          <w:rFonts w:cs="Times New Roman"/>
          <w:sz w:val="28"/>
          <w:szCs w:val="28"/>
        </w:rPr>
        <w:t xml:space="preserve"> -</w:t>
      </w:r>
      <w:r w:rsidRPr="00D22912">
        <w:rPr>
          <w:rFonts w:eastAsia="Times New Roman" w:cs="Times New Roman"/>
          <w:bCs/>
          <w:spacing w:val="20"/>
          <w:sz w:val="28"/>
          <w:szCs w:val="28"/>
          <w:lang w:eastAsia="ar-SA"/>
        </w:rPr>
        <w:t>сохранение и оздоровление среды, окружающей человека в поселени</w:t>
      </w:r>
      <w:r w:rsidR="00D22912">
        <w:rPr>
          <w:rFonts w:eastAsia="Times New Roman" w:cs="Times New Roman"/>
          <w:bCs/>
          <w:spacing w:val="20"/>
          <w:sz w:val="28"/>
          <w:szCs w:val="28"/>
          <w:lang w:eastAsia="ar-SA"/>
        </w:rPr>
        <w:t>ях</w:t>
      </w:r>
      <w:r w:rsidRPr="00D22912">
        <w:rPr>
          <w:rFonts w:eastAsia="Times New Roman" w:cs="Times New Roman"/>
          <w:bCs/>
          <w:spacing w:val="20"/>
          <w:sz w:val="28"/>
          <w:szCs w:val="28"/>
          <w:lang w:eastAsia="ar-SA"/>
        </w:rPr>
        <w:t>, формирование условий, благотворно влияющих на психофизическое состояние человека</w:t>
      </w:r>
      <w:bookmarkStart w:id="0" w:name="h_00000000000000000000000000000000000000"/>
      <w:bookmarkEnd w:id="0"/>
      <w:r w:rsidRPr="00D22912">
        <w:rPr>
          <w:rFonts w:eastAsia="Times New Roman" w:cs="Times New Roman"/>
          <w:bCs/>
          <w:spacing w:val="20"/>
          <w:sz w:val="28"/>
          <w:szCs w:val="28"/>
          <w:lang w:eastAsia="ar-SA"/>
        </w:rPr>
        <w:t>.</w:t>
      </w:r>
    </w:p>
    <w:p w:rsidR="008140CD" w:rsidRPr="00D22912" w:rsidRDefault="008140CD" w:rsidP="00D22912">
      <w:pPr>
        <w:pStyle w:val="TableContents"/>
        <w:jc w:val="both"/>
        <w:rPr>
          <w:rFonts w:cs="Times New Roman"/>
          <w:sz w:val="28"/>
          <w:szCs w:val="28"/>
        </w:rPr>
      </w:pPr>
      <w:r w:rsidRPr="00D22912">
        <w:rPr>
          <w:rFonts w:eastAsia="Times New Roman" w:cs="Times New Roman"/>
          <w:sz w:val="28"/>
          <w:szCs w:val="28"/>
        </w:rPr>
        <w:t xml:space="preserve"> Муниципальная программа реализуется в один этап с 201</w:t>
      </w:r>
      <w:r w:rsidR="00D22912">
        <w:rPr>
          <w:rFonts w:eastAsia="Times New Roman" w:cs="Times New Roman"/>
          <w:sz w:val="28"/>
          <w:szCs w:val="28"/>
        </w:rPr>
        <w:t>6</w:t>
      </w:r>
      <w:r w:rsidRPr="00D22912">
        <w:rPr>
          <w:rFonts w:eastAsia="Times New Roman" w:cs="Times New Roman"/>
          <w:sz w:val="28"/>
          <w:szCs w:val="28"/>
        </w:rPr>
        <w:t xml:space="preserve">  по 201</w:t>
      </w:r>
      <w:r w:rsidR="00D22912">
        <w:rPr>
          <w:rFonts w:eastAsia="Times New Roman" w:cs="Times New Roman"/>
          <w:sz w:val="28"/>
          <w:szCs w:val="28"/>
        </w:rPr>
        <w:t>8</w:t>
      </w:r>
      <w:r w:rsidRPr="00D22912">
        <w:rPr>
          <w:rFonts w:eastAsia="Times New Roman" w:cs="Times New Roman"/>
          <w:sz w:val="28"/>
          <w:szCs w:val="28"/>
        </w:rPr>
        <w:t xml:space="preserve"> годы.</w:t>
      </w:r>
    </w:p>
    <w:p w:rsidR="008140CD" w:rsidRDefault="008140CD" w:rsidP="008140CD">
      <w:pPr>
        <w:pStyle w:val="Heading2"/>
        <w:tabs>
          <w:tab w:val="left" w:pos="500"/>
        </w:tabs>
        <w:autoSpaceDE w:val="0"/>
        <w:spacing w:line="255" w:lineRule="exact"/>
        <w:ind w:left="50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Раздел 5. Перечень  основных  мероприятий муниципальной программы.</w:t>
      </w:r>
    </w:p>
    <w:p w:rsidR="008140CD" w:rsidRDefault="008140CD" w:rsidP="008140CD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программных мероприятий направлен на благоустройство территории </w:t>
      </w:r>
      <w:r w:rsidR="00D22912">
        <w:rPr>
          <w:sz w:val="28"/>
          <w:szCs w:val="28"/>
        </w:rPr>
        <w:t xml:space="preserve"> Чапаевского </w:t>
      </w:r>
      <w:r>
        <w:rPr>
          <w:sz w:val="28"/>
          <w:szCs w:val="28"/>
        </w:rPr>
        <w:t>муниципального образования.</w:t>
      </w:r>
    </w:p>
    <w:p w:rsidR="008140CD" w:rsidRDefault="008140CD" w:rsidP="00897F21">
      <w:pPr>
        <w:pStyle w:val="Standard"/>
        <w:ind w:firstLine="520"/>
        <w:jc w:val="both"/>
        <w:rPr>
          <w:sz w:val="28"/>
          <w:szCs w:val="28"/>
        </w:rPr>
      </w:pPr>
      <w:r w:rsidRPr="00CA1CE3">
        <w:rPr>
          <w:b/>
          <w:sz w:val="28"/>
          <w:szCs w:val="28"/>
        </w:rPr>
        <w:t>Подпрограмма 1</w:t>
      </w:r>
      <w:r>
        <w:rPr>
          <w:sz w:val="28"/>
          <w:szCs w:val="28"/>
        </w:rPr>
        <w:t xml:space="preserve"> «Уличное освещение» включает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8140CD" w:rsidRDefault="008140CD" w:rsidP="008140CD">
      <w:pPr>
        <w:pStyle w:val="Standard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-обустройству централизованного уличного освещения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140CD" w:rsidRDefault="008140CD" w:rsidP="008140CD">
      <w:pPr>
        <w:pStyle w:val="Standard"/>
        <w:ind w:firstLine="520"/>
        <w:jc w:val="both"/>
        <w:rPr>
          <w:sz w:val="28"/>
          <w:szCs w:val="28"/>
        </w:rPr>
      </w:pPr>
    </w:p>
    <w:p w:rsidR="008140CD" w:rsidRDefault="008140CD" w:rsidP="008140CD">
      <w:pPr>
        <w:pStyle w:val="Standard"/>
        <w:ind w:firstLine="520"/>
        <w:jc w:val="both"/>
        <w:rPr>
          <w:sz w:val="28"/>
          <w:szCs w:val="28"/>
        </w:rPr>
      </w:pPr>
      <w:r w:rsidRPr="00CA1CE3">
        <w:rPr>
          <w:b/>
          <w:sz w:val="28"/>
          <w:szCs w:val="28"/>
        </w:rPr>
        <w:t>Подпрограмма 2</w:t>
      </w:r>
      <w:r>
        <w:rPr>
          <w:sz w:val="28"/>
          <w:szCs w:val="28"/>
        </w:rPr>
        <w:t xml:space="preserve"> «Организация и содержание мест захоронения» включает мероприятия по содержанию и благоустройству мест захоронения.</w:t>
      </w:r>
    </w:p>
    <w:p w:rsidR="008140CD" w:rsidRDefault="008140CD" w:rsidP="008140CD">
      <w:pPr>
        <w:pStyle w:val="TableContents"/>
        <w:ind w:firstLine="520"/>
        <w:jc w:val="both"/>
        <w:rPr>
          <w:rFonts w:eastAsia="Times New Roman" w:cs="Times New Roman"/>
          <w:sz w:val="28"/>
          <w:szCs w:val="28"/>
        </w:rPr>
      </w:pPr>
    </w:p>
    <w:p w:rsidR="008140CD" w:rsidRDefault="008140CD" w:rsidP="008140CD">
      <w:pPr>
        <w:pStyle w:val="TableContents"/>
        <w:ind w:firstLine="520"/>
        <w:jc w:val="both"/>
        <w:rPr>
          <w:rFonts w:eastAsia="Times New Roman" w:cs="Times New Roman"/>
          <w:sz w:val="28"/>
          <w:szCs w:val="28"/>
        </w:rPr>
      </w:pPr>
      <w:r w:rsidRPr="00CA1CE3">
        <w:rPr>
          <w:rFonts w:eastAsia="Times New Roman" w:cs="Times New Roman"/>
          <w:b/>
          <w:sz w:val="28"/>
          <w:szCs w:val="28"/>
        </w:rPr>
        <w:t>Под</w:t>
      </w:r>
      <w:r w:rsidR="00731CC4">
        <w:rPr>
          <w:rFonts w:eastAsia="Times New Roman" w:cs="Times New Roman"/>
          <w:b/>
          <w:sz w:val="28"/>
          <w:szCs w:val="28"/>
        </w:rPr>
        <w:t>п</w:t>
      </w:r>
      <w:r w:rsidRPr="00CA1CE3">
        <w:rPr>
          <w:rFonts w:eastAsia="Times New Roman" w:cs="Times New Roman"/>
          <w:b/>
          <w:sz w:val="28"/>
          <w:szCs w:val="28"/>
        </w:rPr>
        <w:t>рограмма 3</w:t>
      </w:r>
      <w:r>
        <w:rPr>
          <w:rFonts w:eastAsia="Times New Roman" w:cs="Times New Roman"/>
          <w:sz w:val="28"/>
          <w:szCs w:val="28"/>
        </w:rPr>
        <w:t xml:space="preserve"> «Развитию благоустройства на территории муниципального образования» включает мероприятия </w:t>
      </w:r>
      <w:proofErr w:type="gramStart"/>
      <w:r>
        <w:rPr>
          <w:rFonts w:eastAsia="Times New Roman" w:cs="Times New Roman"/>
          <w:sz w:val="28"/>
          <w:szCs w:val="28"/>
        </w:rPr>
        <w:t>по</w:t>
      </w:r>
      <w:proofErr w:type="gramEnd"/>
      <w:r>
        <w:rPr>
          <w:rFonts w:eastAsia="Times New Roman" w:cs="Times New Roman"/>
          <w:sz w:val="28"/>
          <w:szCs w:val="28"/>
        </w:rPr>
        <w:t>:</w:t>
      </w:r>
    </w:p>
    <w:p w:rsidR="008140CD" w:rsidRDefault="008140CD" w:rsidP="00E12212">
      <w:pPr>
        <w:pStyle w:val="Textbody"/>
        <w:spacing w:after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-оптимизации системы санитарной очистки территории </w:t>
      </w:r>
      <w:r w:rsidR="00F903B6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поселени</w:t>
      </w:r>
      <w:r w:rsidR="00F903B6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140CD" w:rsidRDefault="008140CD" w:rsidP="008140CD">
      <w:pPr>
        <w:pStyle w:val="Textbody"/>
        <w:spacing w:after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-озеленению территории муниципального образования</w:t>
      </w:r>
      <w:r w:rsidR="00F903B6">
        <w:rPr>
          <w:sz w:val="28"/>
          <w:szCs w:val="28"/>
        </w:rPr>
        <w:t>;</w:t>
      </w:r>
    </w:p>
    <w:p w:rsidR="008140CD" w:rsidRDefault="008140CD" w:rsidP="00E12212">
      <w:pPr>
        <w:pStyle w:val="Textbody"/>
        <w:spacing w:after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-содержанию центральных улиц;</w:t>
      </w:r>
    </w:p>
    <w:p w:rsidR="008140CD" w:rsidRDefault="008140CD" w:rsidP="008140CD">
      <w:pPr>
        <w:pStyle w:val="Textbody"/>
        <w:spacing w:after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-содержанию и ремонту  памятников.</w:t>
      </w:r>
    </w:p>
    <w:p w:rsidR="008140CD" w:rsidRDefault="008140CD" w:rsidP="008140CD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 приведен в приложении №2 к муниципальной программе.</w:t>
      </w:r>
    </w:p>
    <w:p w:rsidR="008140CD" w:rsidRDefault="008140CD" w:rsidP="008140CD">
      <w:pPr>
        <w:pStyle w:val="Standard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</w:rPr>
      </w:pPr>
    </w:p>
    <w:p w:rsidR="008140CD" w:rsidRDefault="008140CD" w:rsidP="008140CD">
      <w:pPr>
        <w:pStyle w:val="Standard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Раздел 6. Финансовое обеспечение реализации муниципальной программы</w:t>
      </w:r>
    </w:p>
    <w:p w:rsidR="008140CD" w:rsidRDefault="008140CD" w:rsidP="008140CD">
      <w:pPr>
        <w:pStyle w:val="TableContents"/>
        <w:snapToGrid w:val="0"/>
        <w:jc w:val="both"/>
        <w:rPr>
          <w:sz w:val="28"/>
          <w:szCs w:val="28"/>
        </w:rPr>
      </w:pPr>
    </w:p>
    <w:p w:rsidR="008140CD" w:rsidRDefault="008140CD" w:rsidP="008140CD">
      <w:pPr>
        <w:pStyle w:val="TableContents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Финансирование программы осуществляется в полном объеме из бюджета </w:t>
      </w:r>
      <w:r w:rsidR="00F903B6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>муниципального образования.</w:t>
      </w:r>
    </w:p>
    <w:p w:rsidR="008140CD" w:rsidRDefault="008140CD" w:rsidP="008140CD">
      <w:pPr>
        <w:pStyle w:val="Standard"/>
        <w:autoSpaceDE w:val="0"/>
        <w:spacing w:line="255" w:lineRule="exact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8140CD" w:rsidRDefault="008140CD" w:rsidP="008140CD">
      <w:pPr>
        <w:pStyle w:val="Standard"/>
        <w:autoSpaceDE w:val="0"/>
        <w:spacing w:line="255" w:lineRule="exact"/>
        <w:jc w:val="both"/>
      </w:pPr>
      <w:r>
        <w:rPr>
          <w:rFonts w:eastAsia="Times New Roman" w:cs="Times New Roman"/>
          <w:sz w:val="28"/>
          <w:szCs w:val="28"/>
        </w:rPr>
        <w:t>Общий объем финансирования муниципальной программы на 201</w:t>
      </w:r>
      <w:r w:rsidR="00F903B6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>-201</w:t>
      </w:r>
      <w:r w:rsidR="00F903B6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гг. </w:t>
      </w:r>
      <w:proofErr w:type="spellStart"/>
      <w:r>
        <w:rPr>
          <w:rFonts w:eastAsia="Times New Roman" w:cs="Times New Roman"/>
          <w:sz w:val="28"/>
          <w:szCs w:val="28"/>
        </w:rPr>
        <w:t>прогнозно</w:t>
      </w:r>
      <w:proofErr w:type="spellEnd"/>
      <w:r>
        <w:rPr>
          <w:rFonts w:eastAsia="Times New Roman" w:cs="Times New Roman"/>
          <w:sz w:val="28"/>
          <w:szCs w:val="28"/>
        </w:rPr>
        <w:t xml:space="preserve"> составит</w:t>
      </w:r>
      <w:r>
        <w:rPr>
          <w:sz w:val="28"/>
          <w:szCs w:val="28"/>
        </w:rPr>
        <w:t xml:space="preserve"> </w:t>
      </w:r>
      <w:r w:rsidR="00731C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E12212">
        <w:rPr>
          <w:sz w:val="28"/>
          <w:szCs w:val="28"/>
        </w:rPr>
        <w:t>600,</w:t>
      </w:r>
      <w:r w:rsidR="00F903B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из них:</w:t>
      </w:r>
    </w:p>
    <w:p w:rsidR="008140CD" w:rsidRDefault="008140CD" w:rsidP="008140CD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</w:t>
      </w:r>
      <w:r w:rsidR="00F903B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F903B6">
        <w:rPr>
          <w:sz w:val="28"/>
          <w:szCs w:val="28"/>
        </w:rPr>
        <w:t xml:space="preserve">- </w:t>
      </w:r>
      <w:r w:rsidR="00731CC4">
        <w:rPr>
          <w:sz w:val="28"/>
          <w:szCs w:val="28"/>
        </w:rPr>
        <w:t xml:space="preserve">              </w:t>
      </w:r>
      <w:r w:rsidR="00E12212">
        <w:rPr>
          <w:sz w:val="28"/>
          <w:szCs w:val="28"/>
        </w:rPr>
        <w:t>400,</w:t>
      </w:r>
      <w:r w:rsidR="00F903B6">
        <w:rPr>
          <w:sz w:val="28"/>
          <w:szCs w:val="28"/>
        </w:rPr>
        <w:t>0</w:t>
      </w:r>
      <w:r>
        <w:rPr>
          <w:sz w:val="28"/>
          <w:szCs w:val="28"/>
        </w:rPr>
        <w:t xml:space="preserve">  тыс. руб.;</w:t>
      </w:r>
    </w:p>
    <w:p w:rsidR="008140CD" w:rsidRDefault="008140CD" w:rsidP="008140CD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201</w:t>
      </w:r>
      <w:r w:rsidR="00F903B6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F903B6">
        <w:rPr>
          <w:sz w:val="28"/>
          <w:szCs w:val="28"/>
        </w:rPr>
        <w:t>-</w:t>
      </w:r>
      <w:r w:rsidR="00731CC4">
        <w:rPr>
          <w:sz w:val="28"/>
          <w:szCs w:val="28"/>
        </w:rPr>
        <w:t xml:space="preserve">               </w:t>
      </w:r>
      <w:r w:rsidR="00E12212">
        <w:rPr>
          <w:sz w:val="28"/>
          <w:szCs w:val="28"/>
        </w:rPr>
        <w:t>100,</w:t>
      </w:r>
      <w:r>
        <w:rPr>
          <w:sz w:val="28"/>
          <w:szCs w:val="28"/>
        </w:rPr>
        <w:t>0 тыс. руб.;</w:t>
      </w:r>
    </w:p>
    <w:p w:rsidR="009010D0" w:rsidRPr="00E12212" w:rsidRDefault="008140CD" w:rsidP="00E12212">
      <w:pPr>
        <w:pStyle w:val="TableContents"/>
        <w:autoSpaceDE w:val="0"/>
        <w:spacing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201</w:t>
      </w:r>
      <w:r w:rsidR="00F903B6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году</w:t>
      </w:r>
      <w:r w:rsidR="00F903B6">
        <w:rPr>
          <w:rFonts w:eastAsia="Times New Roman" w:cs="Times New Roman"/>
          <w:sz w:val="28"/>
          <w:szCs w:val="28"/>
        </w:rPr>
        <w:t>-</w:t>
      </w:r>
      <w:r w:rsidR="00731CC4">
        <w:rPr>
          <w:rFonts w:eastAsia="Times New Roman" w:cs="Times New Roman"/>
          <w:sz w:val="28"/>
          <w:szCs w:val="28"/>
        </w:rPr>
        <w:t xml:space="preserve">                </w:t>
      </w:r>
      <w:r w:rsidR="00E12212">
        <w:rPr>
          <w:rFonts w:eastAsia="Times New Roman" w:cs="Times New Roman"/>
          <w:sz w:val="28"/>
          <w:szCs w:val="28"/>
        </w:rPr>
        <w:t>100,</w:t>
      </w:r>
      <w:r>
        <w:rPr>
          <w:rFonts w:eastAsia="Times New Roman" w:cs="Times New Roman"/>
          <w:sz w:val="28"/>
          <w:szCs w:val="28"/>
        </w:rPr>
        <w:t>0 тыс. руб.</w:t>
      </w:r>
    </w:p>
    <w:p w:rsidR="008140CD" w:rsidRDefault="008140CD" w:rsidP="008140CD">
      <w:pPr>
        <w:pStyle w:val="TableContents"/>
        <w:autoSpaceDE w:val="0"/>
        <w:spacing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</w:p>
    <w:p w:rsidR="008140CD" w:rsidRPr="00231470" w:rsidRDefault="008140CD" w:rsidP="008140CD">
      <w:pPr>
        <w:pStyle w:val="TableContents"/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  <w:r w:rsidRPr="00231470">
        <w:rPr>
          <w:b/>
          <w:sz w:val="28"/>
          <w:szCs w:val="28"/>
        </w:rPr>
        <w:t xml:space="preserve">   Подпрограмма 1 «Уличное освещение»</w:t>
      </w:r>
    </w:p>
    <w:p w:rsidR="00F903B6" w:rsidRDefault="00F903B6" w:rsidP="00F903B6">
      <w:pPr>
        <w:pStyle w:val="Standard"/>
        <w:autoSpaceDE w:val="0"/>
        <w:spacing w:line="255" w:lineRule="exact"/>
        <w:jc w:val="both"/>
      </w:pPr>
      <w:r>
        <w:rPr>
          <w:sz w:val="28"/>
          <w:szCs w:val="28"/>
        </w:rPr>
        <w:t xml:space="preserve">      Общий объем финансового обеспечения подпрограммы на 2016-2018 годы составляет -</w:t>
      </w:r>
      <w:r w:rsidR="00731CC4">
        <w:rPr>
          <w:sz w:val="28"/>
          <w:szCs w:val="28"/>
        </w:rPr>
        <w:t xml:space="preserve">                 </w:t>
      </w:r>
      <w:r w:rsidR="00E12212">
        <w:rPr>
          <w:sz w:val="28"/>
          <w:szCs w:val="28"/>
        </w:rPr>
        <w:t>100,</w:t>
      </w:r>
      <w:r>
        <w:rPr>
          <w:sz w:val="28"/>
          <w:szCs w:val="28"/>
        </w:rPr>
        <w:t>0 тыс. руб., из них:</w:t>
      </w:r>
    </w:p>
    <w:p w:rsidR="00F903B6" w:rsidRDefault="00F903B6" w:rsidP="00F903B6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2016 году - </w:t>
      </w:r>
      <w:r w:rsidR="00731CC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0  тыс. руб.;</w:t>
      </w:r>
    </w:p>
    <w:p w:rsidR="00F903B6" w:rsidRDefault="00F903B6" w:rsidP="00F903B6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 году -</w:t>
      </w:r>
      <w:r w:rsidR="00731CC4">
        <w:rPr>
          <w:sz w:val="28"/>
          <w:szCs w:val="28"/>
        </w:rPr>
        <w:t xml:space="preserve">                   </w:t>
      </w:r>
      <w:r w:rsidR="00E12212">
        <w:rPr>
          <w:sz w:val="28"/>
          <w:szCs w:val="28"/>
        </w:rPr>
        <w:t>50,</w:t>
      </w:r>
      <w:r>
        <w:rPr>
          <w:sz w:val="28"/>
          <w:szCs w:val="28"/>
        </w:rPr>
        <w:t>0 тыс. руб.;</w:t>
      </w:r>
    </w:p>
    <w:p w:rsidR="009010D0" w:rsidRPr="00E12212" w:rsidRDefault="00F903B6" w:rsidP="00E12212">
      <w:pPr>
        <w:pStyle w:val="TableContents"/>
        <w:autoSpaceDE w:val="0"/>
        <w:spacing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2018 году-</w:t>
      </w:r>
      <w:r w:rsidR="00731CC4">
        <w:rPr>
          <w:rFonts w:eastAsia="Times New Roman" w:cs="Times New Roman"/>
          <w:sz w:val="28"/>
          <w:szCs w:val="28"/>
        </w:rPr>
        <w:t xml:space="preserve">                    </w:t>
      </w:r>
      <w:r w:rsidR="00E12212">
        <w:rPr>
          <w:rFonts w:eastAsia="Times New Roman" w:cs="Times New Roman"/>
          <w:sz w:val="28"/>
          <w:szCs w:val="28"/>
        </w:rPr>
        <w:t>50,</w:t>
      </w:r>
      <w:r>
        <w:rPr>
          <w:rFonts w:eastAsia="Times New Roman" w:cs="Times New Roman"/>
          <w:sz w:val="28"/>
          <w:szCs w:val="28"/>
        </w:rPr>
        <w:t>0 тыс. руб.</w:t>
      </w:r>
    </w:p>
    <w:p w:rsidR="009010D0" w:rsidRDefault="009010D0" w:rsidP="00F903B6">
      <w:pPr>
        <w:pStyle w:val="TableContents"/>
        <w:autoSpaceDE w:val="0"/>
        <w:spacing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</w:p>
    <w:p w:rsidR="008140CD" w:rsidRPr="00231470" w:rsidRDefault="008140CD" w:rsidP="008140CD">
      <w:pPr>
        <w:pStyle w:val="TableContents"/>
        <w:jc w:val="both"/>
        <w:rPr>
          <w:b/>
          <w:sz w:val="28"/>
          <w:szCs w:val="28"/>
        </w:rPr>
      </w:pPr>
      <w:r w:rsidRPr="00231470">
        <w:rPr>
          <w:b/>
          <w:sz w:val="28"/>
          <w:szCs w:val="28"/>
        </w:rPr>
        <w:t xml:space="preserve">    Подпрограмма 2 «Организация и содержание мест захоронения»</w:t>
      </w:r>
    </w:p>
    <w:p w:rsidR="00F903B6" w:rsidRDefault="008140CD" w:rsidP="00F903B6">
      <w:pPr>
        <w:pStyle w:val="Standard"/>
        <w:autoSpaceDE w:val="0"/>
        <w:spacing w:line="255" w:lineRule="exact"/>
        <w:jc w:val="both"/>
      </w:pPr>
      <w:r>
        <w:rPr>
          <w:sz w:val="28"/>
          <w:szCs w:val="28"/>
        </w:rPr>
        <w:t xml:space="preserve">    </w:t>
      </w:r>
      <w:r w:rsidR="00F903B6">
        <w:rPr>
          <w:sz w:val="28"/>
          <w:szCs w:val="28"/>
        </w:rPr>
        <w:t xml:space="preserve">      Общий объем финансового обеспечения подпрограммы на 2016-2018 годы составляет -</w:t>
      </w:r>
      <w:r w:rsidR="00731CC4">
        <w:rPr>
          <w:sz w:val="28"/>
          <w:szCs w:val="28"/>
        </w:rPr>
        <w:t xml:space="preserve">             </w:t>
      </w:r>
      <w:r w:rsidR="00E12212">
        <w:rPr>
          <w:sz w:val="28"/>
          <w:szCs w:val="28"/>
        </w:rPr>
        <w:t>90,</w:t>
      </w:r>
      <w:r w:rsidR="00F903B6">
        <w:rPr>
          <w:sz w:val="28"/>
          <w:szCs w:val="28"/>
        </w:rPr>
        <w:t>0 тыс. руб., из них:</w:t>
      </w:r>
    </w:p>
    <w:p w:rsidR="00F903B6" w:rsidRDefault="00F903B6" w:rsidP="00F903B6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2016 году - </w:t>
      </w:r>
      <w:r w:rsidR="00731CC4">
        <w:rPr>
          <w:sz w:val="28"/>
          <w:szCs w:val="28"/>
        </w:rPr>
        <w:t xml:space="preserve">               </w:t>
      </w:r>
      <w:r w:rsidR="00E12212">
        <w:rPr>
          <w:sz w:val="28"/>
          <w:szCs w:val="28"/>
        </w:rPr>
        <w:t>50,</w:t>
      </w:r>
      <w:r>
        <w:rPr>
          <w:sz w:val="28"/>
          <w:szCs w:val="28"/>
        </w:rPr>
        <w:t>0  тыс. руб.;</w:t>
      </w:r>
    </w:p>
    <w:p w:rsidR="00F903B6" w:rsidRDefault="00F903B6" w:rsidP="00F903B6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 году -</w:t>
      </w:r>
      <w:r w:rsidR="00731CC4">
        <w:rPr>
          <w:sz w:val="28"/>
          <w:szCs w:val="28"/>
        </w:rPr>
        <w:t xml:space="preserve">                </w:t>
      </w:r>
      <w:r w:rsidR="00E12212">
        <w:rPr>
          <w:sz w:val="28"/>
          <w:szCs w:val="28"/>
        </w:rPr>
        <w:t>40,</w:t>
      </w:r>
      <w:r>
        <w:rPr>
          <w:sz w:val="28"/>
          <w:szCs w:val="28"/>
        </w:rPr>
        <w:t>0 тыс. руб.;</w:t>
      </w:r>
    </w:p>
    <w:p w:rsidR="00F903B6" w:rsidRDefault="00F903B6" w:rsidP="00F903B6">
      <w:pPr>
        <w:pStyle w:val="TableContents"/>
        <w:autoSpaceDE w:val="0"/>
        <w:spacing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2018 году-</w:t>
      </w:r>
      <w:r w:rsidR="00731CC4">
        <w:rPr>
          <w:rFonts w:eastAsia="Times New Roman" w:cs="Times New Roman"/>
          <w:sz w:val="28"/>
          <w:szCs w:val="28"/>
        </w:rPr>
        <w:t xml:space="preserve">                 </w:t>
      </w:r>
      <w:r w:rsidR="00E12212">
        <w:rPr>
          <w:rFonts w:eastAsia="Times New Roman" w:cs="Times New Roman"/>
          <w:sz w:val="28"/>
          <w:szCs w:val="28"/>
        </w:rPr>
        <w:t>40,</w:t>
      </w:r>
      <w:r>
        <w:rPr>
          <w:rFonts w:eastAsia="Times New Roman" w:cs="Times New Roman"/>
          <w:sz w:val="28"/>
          <w:szCs w:val="28"/>
        </w:rPr>
        <w:t>0 тыс. руб.</w:t>
      </w:r>
    </w:p>
    <w:p w:rsidR="009010D0" w:rsidRDefault="00E12212" w:rsidP="00F903B6">
      <w:pPr>
        <w:pStyle w:val="TableContents"/>
        <w:autoSpaceDE w:val="0"/>
        <w:spacing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:rsidR="008140CD" w:rsidRPr="00231470" w:rsidRDefault="008140CD" w:rsidP="008140CD">
      <w:pPr>
        <w:pStyle w:val="TableContents"/>
        <w:jc w:val="both"/>
        <w:rPr>
          <w:b/>
        </w:rPr>
      </w:pPr>
      <w:r w:rsidRPr="00231470">
        <w:rPr>
          <w:rFonts w:eastAsia="Times New Roman" w:cs="Times New Roman"/>
          <w:b/>
          <w:sz w:val="28"/>
          <w:szCs w:val="28"/>
        </w:rPr>
        <w:t xml:space="preserve">  Под</w:t>
      </w:r>
      <w:r w:rsidR="00731CC4">
        <w:rPr>
          <w:rFonts w:eastAsia="Times New Roman" w:cs="Times New Roman"/>
          <w:b/>
          <w:sz w:val="28"/>
          <w:szCs w:val="28"/>
        </w:rPr>
        <w:t>п</w:t>
      </w:r>
      <w:r w:rsidRPr="00231470">
        <w:rPr>
          <w:rFonts w:eastAsia="Times New Roman" w:cs="Times New Roman"/>
          <w:b/>
          <w:sz w:val="28"/>
          <w:szCs w:val="28"/>
        </w:rPr>
        <w:t>рограмма 3 «Развитие благоустройства на территории муниципального образования»</w:t>
      </w:r>
    </w:p>
    <w:p w:rsidR="00F903B6" w:rsidRDefault="008140CD" w:rsidP="00F903B6">
      <w:pPr>
        <w:pStyle w:val="Standard"/>
        <w:autoSpaceDE w:val="0"/>
        <w:spacing w:line="255" w:lineRule="exact"/>
        <w:jc w:val="both"/>
      </w:pPr>
      <w:r>
        <w:rPr>
          <w:sz w:val="28"/>
          <w:szCs w:val="28"/>
        </w:rPr>
        <w:t xml:space="preserve">     </w:t>
      </w:r>
      <w:r w:rsidR="00F903B6">
        <w:rPr>
          <w:sz w:val="28"/>
          <w:szCs w:val="28"/>
        </w:rPr>
        <w:t xml:space="preserve">      Общий объем финансового обеспечения подпрограммы на 2016-2018 годы составляет -</w:t>
      </w:r>
      <w:r w:rsidR="00731CC4">
        <w:rPr>
          <w:sz w:val="28"/>
          <w:szCs w:val="28"/>
        </w:rPr>
        <w:t xml:space="preserve">                </w:t>
      </w:r>
      <w:r w:rsidR="00E12212">
        <w:rPr>
          <w:sz w:val="28"/>
          <w:szCs w:val="28"/>
        </w:rPr>
        <w:t>410,</w:t>
      </w:r>
      <w:r w:rsidR="00F903B6">
        <w:rPr>
          <w:sz w:val="28"/>
          <w:szCs w:val="28"/>
        </w:rPr>
        <w:t>0 тыс. руб., из них:</w:t>
      </w:r>
    </w:p>
    <w:p w:rsidR="00F903B6" w:rsidRDefault="00F903B6" w:rsidP="00F903B6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2016 году - </w:t>
      </w:r>
      <w:r w:rsidR="00731CC4">
        <w:rPr>
          <w:sz w:val="28"/>
          <w:szCs w:val="28"/>
        </w:rPr>
        <w:t xml:space="preserve">                </w:t>
      </w:r>
      <w:r w:rsidR="00E12212">
        <w:rPr>
          <w:sz w:val="28"/>
          <w:szCs w:val="28"/>
        </w:rPr>
        <w:t>350,</w:t>
      </w:r>
      <w:r>
        <w:rPr>
          <w:sz w:val="28"/>
          <w:szCs w:val="28"/>
        </w:rPr>
        <w:t>0  тыс. руб.;</w:t>
      </w:r>
    </w:p>
    <w:p w:rsidR="00F903B6" w:rsidRDefault="00F903B6" w:rsidP="00F903B6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 году -</w:t>
      </w:r>
      <w:r w:rsidR="00731CC4">
        <w:rPr>
          <w:sz w:val="28"/>
          <w:szCs w:val="28"/>
        </w:rPr>
        <w:t xml:space="preserve">                 </w:t>
      </w:r>
      <w:r w:rsidR="00E12212">
        <w:rPr>
          <w:sz w:val="28"/>
          <w:szCs w:val="28"/>
        </w:rPr>
        <w:t>30,</w:t>
      </w:r>
      <w:r>
        <w:rPr>
          <w:sz w:val="28"/>
          <w:szCs w:val="28"/>
        </w:rPr>
        <w:t>0 тыс. руб.;</w:t>
      </w:r>
    </w:p>
    <w:p w:rsidR="009010D0" w:rsidRPr="00E12212" w:rsidRDefault="00F903B6" w:rsidP="00E12212">
      <w:pPr>
        <w:pStyle w:val="TableContents"/>
        <w:autoSpaceDE w:val="0"/>
        <w:spacing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2018 году-</w:t>
      </w:r>
      <w:r w:rsidR="00731CC4">
        <w:rPr>
          <w:rFonts w:eastAsia="Times New Roman" w:cs="Times New Roman"/>
          <w:sz w:val="28"/>
          <w:szCs w:val="28"/>
        </w:rPr>
        <w:t xml:space="preserve">                  </w:t>
      </w:r>
      <w:r w:rsidR="00E12212">
        <w:rPr>
          <w:rFonts w:eastAsia="Times New Roman" w:cs="Times New Roman"/>
          <w:sz w:val="28"/>
          <w:szCs w:val="28"/>
        </w:rPr>
        <w:t>30,0 тыс. руб.</w:t>
      </w:r>
    </w:p>
    <w:p w:rsidR="008140CD" w:rsidRPr="00231470" w:rsidRDefault="008140CD" w:rsidP="008140CD">
      <w:pPr>
        <w:pStyle w:val="Heading2"/>
        <w:tabs>
          <w:tab w:val="left" w:pos="0"/>
        </w:tabs>
        <w:jc w:val="both"/>
        <w:rPr>
          <w:b w:val="0"/>
          <w:sz w:val="28"/>
          <w:szCs w:val="28"/>
        </w:rPr>
      </w:pPr>
      <w:r w:rsidRPr="00231470">
        <w:rPr>
          <w:b w:val="0"/>
          <w:sz w:val="28"/>
          <w:szCs w:val="28"/>
        </w:rPr>
        <w:t>Сведения об объемах и источниках финансового обеспечения муниципальной программы приведены в приложении №3 к муниципальной программе.</w:t>
      </w:r>
    </w:p>
    <w:p w:rsidR="008140CD" w:rsidRPr="00F903B6" w:rsidRDefault="008140CD" w:rsidP="00F903B6">
      <w:pPr>
        <w:pStyle w:val="Heading2"/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F903B6">
        <w:rPr>
          <w:rFonts w:cs="Times New Roman"/>
          <w:sz w:val="28"/>
          <w:szCs w:val="28"/>
        </w:rPr>
        <w:t>Раздел 7. Анализ рисков реализации муниципальной программы</w:t>
      </w:r>
    </w:p>
    <w:p w:rsidR="00F903B6" w:rsidRDefault="005A7FF0" w:rsidP="00F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03B6">
        <w:rPr>
          <w:rFonts w:ascii="Times New Roman" w:hAnsi="Times New Roman" w:cs="Times New Roman"/>
          <w:sz w:val="28"/>
          <w:szCs w:val="28"/>
        </w:rPr>
        <w:t>Для достижения поставленных целей при реализации муниципальной программы необходимо учитывать возможные риски.</w:t>
      </w:r>
    </w:p>
    <w:p w:rsidR="00F903B6" w:rsidRDefault="005A7FF0" w:rsidP="00F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03B6">
        <w:rPr>
          <w:rFonts w:ascii="Times New Roman" w:hAnsi="Times New Roman" w:cs="Times New Roman"/>
          <w:sz w:val="28"/>
          <w:szCs w:val="28"/>
        </w:rPr>
        <w:t>Возможные риски реализации муниципальной программы:</w:t>
      </w:r>
    </w:p>
    <w:p w:rsidR="00F903B6" w:rsidRDefault="00F903B6" w:rsidP="00F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-финансирование запланированных мероприятий не в полном объеме;</w:t>
      </w:r>
    </w:p>
    <w:p w:rsidR="00F903B6" w:rsidRDefault="00F903B6" w:rsidP="00F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-рост инфляции выше прогнозного уровня;</w:t>
      </w:r>
    </w:p>
    <w:p w:rsidR="00F903B6" w:rsidRDefault="00F903B6" w:rsidP="00F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-форс-мажорные обстоятельства.</w:t>
      </w:r>
    </w:p>
    <w:p w:rsidR="00F903B6" w:rsidRDefault="005A7FF0" w:rsidP="00F9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03B6">
        <w:rPr>
          <w:rFonts w:ascii="Times New Roman" w:hAnsi="Times New Roman" w:cs="Times New Roman"/>
          <w:sz w:val="28"/>
          <w:szCs w:val="28"/>
        </w:rPr>
        <w:t>Реализация финансовых, экономических или кадровых рисков может спровоцировать невыполнение программных мероприятий, что существенным образом отразится на конечных результатах муниципальной программы.</w:t>
      </w:r>
    </w:p>
    <w:p w:rsidR="00F903B6" w:rsidRDefault="00F903B6" w:rsidP="00F90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0CD" w:rsidRPr="00F903B6" w:rsidRDefault="008140CD" w:rsidP="00F903B6">
      <w:pPr>
        <w:pStyle w:val="Standard"/>
        <w:autoSpaceDE w:val="0"/>
        <w:spacing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</w:p>
    <w:p w:rsidR="008140CD" w:rsidRPr="00231470" w:rsidRDefault="008140CD" w:rsidP="008140CD">
      <w:pPr>
        <w:pStyle w:val="Standard"/>
        <w:autoSpaceDE w:val="0"/>
        <w:spacing w:line="255" w:lineRule="exact"/>
        <w:ind w:left="500"/>
        <w:rPr>
          <w:rFonts w:eastAsia="Times New Roman" w:cs="Times New Roman"/>
          <w:sz w:val="28"/>
          <w:szCs w:val="28"/>
        </w:rPr>
      </w:pPr>
    </w:p>
    <w:p w:rsidR="008140CD" w:rsidRDefault="008140CD" w:rsidP="008140CD">
      <w:pPr>
        <w:pStyle w:val="Standard"/>
        <w:autoSpaceDE w:val="0"/>
        <w:spacing w:line="255" w:lineRule="exact"/>
        <w:ind w:left="500"/>
        <w:rPr>
          <w:rFonts w:eastAsia="Times New Roman" w:cs="Times New Roman"/>
          <w:sz w:val="28"/>
          <w:szCs w:val="28"/>
        </w:rPr>
      </w:pPr>
    </w:p>
    <w:p w:rsidR="008140CD" w:rsidRDefault="008140CD" w:rsidP="00E12212">
      <w:pPr>
        <w:pStyle w:val="Textbody"/>
        <w:rPr>
          <w:rFonts w:eastAsia="Times New Roman" w:cs="Times New Roman"/>
          <w:sz w:val="28"/>
          <w:szCs w:val="28"/>
        </w:rPr>
      </w:pPr>
    </w:p>
    <w:p w:rsidR="00E12212" w:rsidRDefault="00E12212" w:rsidP="00E12212">
      <w:pPr>
        <w:pStyle w:val="Textbody"/>
        <w:rPr>
          <w:rFonts w:eastAsia="Times New Roman" w:cs="Times New Roman"/>
          <w:sz w:val="28"/>
          <w:szCs w:val="28"/>
        </w:rPr>
      </w:pPr>
    </w:p>
    <w:p w:rsidR="00E12212" w:rsidRDefault="00E12212" w:rsidP="00E12212">
      <w:pPr>
        <w:pStyle w:val="Textbody"/>
        <w:rPr>
          <w:b/>
        </w:rPr>
      </w:pPr>
    </w:p>
    <w:p w:rsidR="008140CD" w:rsidRDefault="008140CD" w:rsidP="008140CD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Подпрограмма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1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994FAA">
        <w:rPr>
          <w:rFonts w:eastAsia="Times New Roman" w:cs="Times New Roman"/>
          <w:b/>
          <w:sz w:val="28"/>
          <w:szCs w:val="28"/>
        </w:rPr>
        <w:t>«Уличное освещение»</w:t>
      </w:r>
    </w:p>
    <w:p w:rsidR="001366B9" w:rsidRDefault="001366B9" w:rsidP="001366B9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  <w:r>
        <w:rPr>
          <w:rFonts w:eastAsia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eastAsia="Times New Roman" w:cs="Times New Roman"/>
          <w:b/>
          <w:bCs/>
          <w:sz w:val="28"/>
          <w:szCs w:val="28"/>
        </w:rPr>
        <w:t xml:space="preserve"> «Благоустройство на территории Чапаевского муниципального образования  до 2018 года».</w:t>
      </w:r>
    </w:p>
    <w:p w:rsidR="008140CD" w:rsidRDefault="008140CD" w:rsidP="008140CD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Паспорт подпрограммы </w:t>
      </w:r>
    </w:p>
    <w:p w:rsidR="008140CD" w:rsidRDefault="008140CD" w:rsidP="008140CD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tbl>
      <w:tblPr>
        <w:tblW w:w="93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6852"/>
      </w:tblGrid>
      <w:tr w:rsidR="008140CD" w:rsidTr="00496D4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Standard"/>
              <w:shd w:val="clear" w:color="auto" w:fill="FFFFFF"/>
              <w:autoSpaceDE w:val="0"/>
              <w:snapToGrid w:val="0"/>
              <w:spacing w:before="108" w:after="108" w:line="255" w:lineRule="exact"/>
              <w:ind w:left="45" w:right="5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«Уличное освещение» ( далее 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>одпрограмма)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1366B9" w:rsidP="00496D44">
            <w:pPr>
              <w:pStyle w:val="Standard"/>
              <w:autoSpaceDE w:val="0"/>
              <w:snapToGrid w:val="0"/>
              <w:spacing w:line="255" w:lineRule="exact"/>
            </w:pPr>
            <w:r>
              <w:rPr>
                <w:rFonts w:eastAsia="Courier New" w:cs="Courier New"/>
                <w:sz w:val="28"/>
                <w:szCs w:val="28"/>
              </w:rPr>
              <w:t>Администрации  Чапаевского муниципального образования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Соисполнители </w:t>
            </w:r>
          </w:p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   подпрограммы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условий и комфортности проживания граждан;</w:t>
            </w:r>
          </w:p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безопасности дорожного движения;</w:t>
            </w:r>
          </w:p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-снижение уровня </w:t>
            </w:r>
            <w:proofErr w:type="gramStart"/>
            <w:r>
              <w:rPr>
                <w:sz w:val="28"/>
                <w:szCs w:val="28"/>
              </w:rPr>
              <w:t>криминогенной обстановки</w:t>
            </w:r>
            <w:proofErr w:type="gramEnd"/>
            <w:r>
              <w:rPr>
                <w:sz w:val="28"/>
                <w:szCs w:val="28"/>
              </w:rPr>
              <w:t xml:space="preserve"> на территории </w:t>
            </w:r>
            <w:r w:rsidR="001366B9">
              <w:rPr>
                <w:sz w:val="28"/>
                <w:szCs w:val="28"/>
              </w:rPr>
              <w:t xml:space="preserve">Чапаевского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1366B9">
              <w:rPr>
                <w:sz w:val="28"/>
                <w:szCs w:val="28"/>
              </w:rPr>
              <w:t>.</w:t>
            </w:r>
          </w:p>
          <w:p w:rsidR="008140CD" w:rsidRDefault="008140CD" w:rsidP="00496D44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 подпрограммы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освещения улиц и улучшение технического состояния электрических линий уличного освещения;</w:t>
            </w:r>
          </w:p>
          <w:p w:rsidR="008140CD" w:rsidRDefault="008140CD" w:rsidP="00E1221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t>-</w:t>
            </w:r>
            <w:r>
              <w:rPr>
                <w:sz w:val="28"/>
                <w:szCs w:val="28"/>
              </w:rPr>
              <w:t>приведение в нормативное и высокоэффективное состояние уличного освещения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Ожидаемые конечные результаты реализации  подпрограммы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Pr="00FF387F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состояния уличного освещения в </w:t>
            </w:r>
            <w:r w:rsidR="001366B9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</w:t>
            </w:r>
            <w:r w:rsidR="001366B9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>;</w:t>
            </w:r>
          </w:p>
          <w:p w:rsidR="008140CD" w:rsidRDefault="008140CD" w:rsidP="00496D44">
            <w:pPr>
              <w:pStyle w:val="TableContents"/>
              <w:ind w:left="25" w:right="5"/>
              <w:jc w:val="both"/>
            </w:pPr>
            <w:r>
              <w:t>-</w:t>
            </w:r>
            <w:r>
              <w:rPr>
                <w:sz w:val="28"/>
                <w:szCs w:val="28"/>
              </w:rPr>
              <w:t xml:space="preserve"> улучшение условий проживания граждан;</w:t>
            </w:r>
          </w:p>
          <w:p w:rsidR="008140CD" w:rsidRDefault="008140CD" w:rsidP="00496D44">
            <w:pPr>
              <w:pStyle w:val="TableContents"/>
              <w:ind w:left="25" w:right="5"/>
              <w:jc w:val="both"/>
            </w:pPr>
            <w:r>
              <w:t>-</w:t>
            </w:r>
            <w:r>
              <w:rPr>
                <w:sz w:val="28"/>
                <w:szCs w:val="28"/>
              </w:rPr>
              <w:t>повышение уровня безопасности дорожного движения;</w:t>
            </w:r>
          </w:p>
          <w:p w:rsidR="008140CD" w:rsidRDefault="008140CD" w:rsidP="001366B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уровня </w:t>
            </w:r>
            <w:proofErr w:type="gramStart"/>
            <w:r>
              <w:rPr>
                <w:sz w:val="28"/>
                <w:szCs w:val="28"/>
              </w:rPr>
              <w:t>криминогенной обстановки</w:t>
            </w:r>
            <w:proofErr w:type="gramEnd"/>
            <w:r>
              <w:rPr>
                <w:sz w:val="28"/>
                <w:szCs w:val="28"/>
              </w:rPr>
              <w:t xml:space="preserve"> на территории </w:t>
            </w:r>
            <w:r w:rsidR="001366B9">
              <w:rPr>
                <w:sz w:val="28"/>
                <w:szCs w:val="28"/>
              </w:rPr>
              <w:t xml:space="preserve"> Чапаевского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1366B9">
              <w:rPr>
                <w:sz w:val="28"/>
                <w:szCs w:val="28"/>
              </w:rPr>
              <w:t>.</w:t>
            </w:r>
          </w:p>
        </w:tc>
      </w:tr>
    </w:tbl>
    <w:p w:rsidR="008140CD" w:rsidRPr="000E4E6E" w:rsidRDefault="008140CD" w:rsidP="008140CD">
      <w:pPr>
        <w:rPr>
          <w:vanish/>
        </w:rPr>
      </w:pPr>
    </w:p>
    <w:tbl>
      <w:tblPr>
        <w:tblW w:w="93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6852"/>
      </w:tblGrid>
      <w:tr w:rsidR="008140CD" w:rsidTr="00496D4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и этапы реализации  подпрограммы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1366B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366B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1366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Объемы финансового обеспечения  подпрограммы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  подпрограммы 201</w:t>
            </w:r>
            <w:r w:rsidR="001366B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1366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гг. 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 xml:space="preserve"> составит </w:t>
            </w:r>
            <w:r w:rsidR="00731CC4">
              <w:rPr>
                <w:sz w:val="28"/>
                <w:szCs w:val="28"/>
              </w:rPr>
              <w:t xml:space="preserve">        </w:t>
            </w:r>
            <w:r w:rsidR="00FF387F">
              <w:rPr>
                <w:sz w:val="28"/>
                <w:szCs w:val="28"/>
              </w:rPr>
              <w:t>100,</w:t>
            </w:r>
            <w:r w:rsidR="001366B9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тыс. руб. из бюджета </w:t>
            </w:r>
            <w:r w:rsidR="001366B9">
              <w:rPr>
                <w:sz w:val="28"/>
                <w:szCs w:val="28"/>
              </w:rPr>
              <w:t xml:space="preserve">Чапаевского </w:t>
            </w:r>
            <w:r>
              <w:rPr>
                <w:sz w:val="28"/>
                <w:szCs w:val="28"/>
              </w:rPr>
              <w:t>муниципального образования, из них:</w:t>
            </w:r>
          </w:p>
          <w:p w:rsidR="008140CD" w:rsidRDefault="008140CD" w:rsidP="00496D44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1366B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</w:t>
            </w:r>
            <w:r w:rsidR="001366B9">
              <w:rPr>
                <w:sz w:val="28"/>
                <w:szCs w:val="28"/>
              </w:rPr>
              <w:t xml:space="preserve"> -</w:t>
            </w:r>
            <w:r w:rsidR="00731CC4">
              <w:rPr>
                <w:sz w:val="28"/>
                <w:szCs w:val="28"/>
              </w:rPr>
              <w:t xml:space="preserve">              </w:t>
            </w:r>
            <w:r w:rsidR="001366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тыс. руб.;</w:t>
            </w:r>
          </w:p>
          <w:p w:rsidR="008140CD" w:rsidRDefault="008140CD" w:rsidP="00496D44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1366B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 - </w:t>
            </w:r>
            <w:r w:rsidR="00731CC4">
              <w:rPr>
                <w:sz w:val="28"/>
                <w:szCs w:val="28"/>
              </w:rPr>
              <w:t xml:space="preserve">               </w:t>
            </w:r>
            <w:r w:rsidR="00FF387F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0 тыс. руб.;</w:t>
            </w:r>
          </w:p>
          <w:p w:rsidR="00925F50" w:rsidRDefault="008140CD" w:rsidP="00FF387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1366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 </w:t>
            </w:r>
            <w:r w:rsidR="001366B9">
              <w:rPr>
                <w:sz w:val="28"/>
                <w:szCs w:val="28"/>
              </w:rPr>
              <w:t>-</w:t>
            </w:r>
            <w:r w:rsidR="00731CC4">
              <w:rPr>
                <w:sz w:val="28"/>
                <w:szCs w:val="28"/>
              </w:rPr>
              <w:t xml:space="preserve">                </w:t>
            </w:r>
            <w:r w:rsidR="00FF387F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0 тыс. руб.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Целевые показатели   </w:t>
            </w:r>
            <w:r>
              <w:rPr>
                <w:b/>
                <w:bCs/>
                <w:sz w:val="28"/>
                <w:szCs w:val="28"/>
              </w:rPr>
              <w:lastRenderedPageBreak/>
              <w:t>подпрограммы (индикаторы)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улучшение состояния уличного освещения в </w:t>
            </w:r>
            <w:r w:rsidR="001366B9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</w:t>
            </w:r>
            <w:r w:rsidR="001366B9">
              <w:rPr>
                <w:sz w:val="28"/>
                <w:szCs w:val="28"/>
              </w:rPr>
              <w:t xml:space="preserve">ях </w:t>
            </w:r>
            <w:r>
              <w:rPr>
                <w:sz w:val="28"/>
                <w:szCs w:val="28"/>
              </w:rPr>
              <w:t xml:space="preserve"> протяженностью до </w:t>
            </w:r>
            <w:r w:rsidR="00FF38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км</w:t>
            </w:r>
            <w:r w:rsidR="001366B9">
              <w:rPr>
                <w:sz w:val="28"/>
                <w:szCs w:val="28"/>
              </w:rPr>
              <w:t>;</w:t>
            </w:r>
          </w:p>
          <w:p w:rsidR="008140CD" w:rsidRPr="00456EEC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повышение безопасности дорожного движения с</w:t>
            </w:r>
            <w:r w:rsidR="00731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1% в 201</w:t>
            </w:r>
            <w:r w:rsidR="001366B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 до 11% к 201</w:t>
            </w:r>
            <w:r w:rsidR="001366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  <w:p w:rsidR="008140CD" w:rsidRDefault="008140CD" w:rsidP="00496D44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8140CD" w:rsidRDefault="008140CD" w:rsidP="008140CD">
      <w:pPr>
        <w:pStyle w:val="Standard"/>
        <w:jc w:val="center"/>
        <w:rPr>
          <w:b/>
        </w:rPr>
      </w:pPr>
    </w:p>
    <w:p w:rsidR="008140CD" w:rsidRDefault="008140CD" w:rsidP="008140CD">
      <w:pPr>
        <w:pStyle w:val="Textbody"/>
        <w:jc w:val="center"/>
        <w:rPr>
          <w:b/>
        </w:rPr>
      </w:pPr>
    </w:p>
    <w:p w:rsidR="008140CD" w:rsidRDefault="008140CD" w:rsidP="008140CD">
      <w:pPr>
        <w:pStyle w:val="Textbody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Pr="008A5916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Характеристика сферы реализации  подпрограммы</w:t>
      </w:r>
    </w:p>
    <w:p w:rsidR="008140CD" w:rsidRDefault="008140CD" w:rsidP="008140CD">
      <w:pPr>
        <w:pStyle w:val="Textbody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Система жизнеобеспечения современного городского поселения состоит из многих взаимосвязанных подсистем, обеспечивающих жизненно необходимые для населения функции. Одной из таких подсистем является уличное освещение населенных пунктов.</w:t>
      </w:r>
    </w:p>
    <w:p w:rsidR="008140CD" w:rsidRDefault="008140CD" w:rsidP="008140CD">
      <w:pPr>
        <w:pStyle w:val="Textbody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сетей уличного освещения в </w:t>
      </w:r>
      <w:r w:rsidR="001366B9">
        <w:rPr>
          <w:sz w:val="28"/>
          <w:szCs w:val="28"/>
        </w:rPr>
        <w:t xml:space="preserve">Чапаевском </w:t>
      </w:r>
      <w:r>
        <w:rPr>
          <w:sz w:val="28"/>
          <w:szCs w:val="28"/>
        </w:rPr>
        <w:t xml:space="preserve">муниципальном образовании наиболее интенсивно велось в 60-70 гг. прошлого века совместно со строительством и вводом в эксплуатацию новых жилых домов. Принимаемая подпрограмма направлена на улучшение  уровня освещения улиц </w:t>
      </w:r>
      <w:r w:rsidR="001366B9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 xml:space="preserve"> поселени</w:t>
      </w:r>
      <w:r w:rsidR="001366B9">
        <w:rPr>
          <w:sz w:val="28"/>
          <w:szCs w:val="28"/>
        </w:rPr>
        <w:t>й</w:t>
      </w:r>
      <w:r>
        <w:rPr>
          <w:sz w:val="28"/>
          <w:szCs w:val="28"/>
        </w:rPr>
        <w:t xml:space="preserve">, предусмотренного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23-05-95 «Естественное и искусственное освещение».</w:t>
      </w:r>
    </w:p>
    <w:p w:rsidR="00FF387F" w:rsidRDefault="008140CD" w:rsidP="00FF387F">
      <w:pPr>
        <w:pStyle w:val="Textbody"/>
        <w:ind w:firstLine="520"/>
        <w:jc w:val="both"/>
        <w:rPr>
          <w:sz w:val="28"/>
          <w:szCs w:val="28"/>
        </w:rPr>
      </w:pPr>
      <w:r w:rsidRPr="00611BBD">
        <w:rPr>
          <w:sz w:val="28"/>
          <w:szCs w:val="28"/>
        </w:rPr>
        <w:t>Непрерывный рост затрат</w:t>
      </w:r>
      <w:r>
        <w:rPr>
          <w:sz w:val="28"/>
          <w:szCs w:val="28"/>
        </w:rPr>
        <w:t xml:space="preserve"> на энергоносители повышает необходимость проведения эффективных мероприятий по реконструкции уличного освещения, позволяющих значительно сокращать издержки при эксплуатации сетей уличного освещения и обеспечивать энергосбережение должного уровня. Применение энергосберегающего оборудования принесет значительный экономический эффект, повысит надежность и долговечность работы сетей. Модернизация сетей уличного освещения позволит также улучшить и условия проживания граждан на территории  </w:t>
      </w:r>
      <w:r w:rsidR="00E01CCD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>муниципального образования том числе:</w:t>
      </w:r>
    </w:p>
    <w:p w:rsidR="008140CD" w:rsidRDefault="008140CD" w:rsidP="00FF387F">
      <w:pPr>
        <w:pStyle w:val="Textbody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безопасности дорожного движения;</w:t>
      </w:r>
    </w:p>
    <w:p w:rsidR="008140CD" w:rsidRDefault="008140CD" w:rsidP="00E01CCD">
      <w:pPr>
        <w:pStyle w:val="Textbody"/>
        <w:spacing w:after="0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благоустройства;</w:t>
      </w:r>
    </w:p>
    <w:p w:rsidR="008140CD" w:rsidRDefault="008140CD" w:rsidP="00E01CCD">
      <w:pPr>
        <w:pStyle w:val="Textbody"/>
        <w:spacing w:after="0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снизить уровень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>.</w:t>
      </w:r>
    </w:p>
    <w:p w:rsidR="008140CD" w:rsidRDefault="008140CD" w:rsidP="008140CD">
      <w:pPr>
        <w:pStyle w:val="Textbody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Улично-дорожная сеть является важнейшей составляющей транспортной инфраструктуры. Обеспечение уличного освещения, его восстановление, замена на основных магистралях светильников и линий наружного освещения позволит повысить безопасность дорожного движения.</w:t>
      </w:r>
    </w:p>
    <w:p w:rsidR="008140CD" w:rsidRDefault="008140CD" w:rsidP="008140CD">
      <w:pPr>
        <w:pStyle w:val="Textbody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Сеть уличного освещения </w:t>
      </w:r>
      <w:r w:rsidR="00E01CCD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поселени</w:t>
      </w:r>
      <w:r w:rsidR="00E01CCD">
        <w:rPr>
          <w:sz w:val="28"/>
          <w:szCs w:val="28"/>
        </w:rPr>
        <w:t>й</w:t>
      </w:r>
      <w:r>
        <w:rPr>
          <w:sz w:val="28"/>
          <w:szCs w:val="28"/>
        </w:rPr>
        <w:t xml:space="preserve">  в настоящее время не в полной мере соответствует социальным и экономическим потребностям населения.</w:t>
      </w:r>
    </w:p>
    <w:p w:rsidR="008140CD" w:rsidRDefault="008140CD" w:rsidP="008140CD">
      <w:pPr>
        <w:pStyle w:val="Textbody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приведения сетей уличного освещения в нормативное состояние необходимо провести реконструкцию, либо восстановить уличное освещение более чем на </w:t>
      </w:r>
      <w:r w:rsidR="00FF387F">
        <w:rPr>
          <w:sz w:val="28"/>
          <w:szCs w:val="28"/>
        </w:rPr>
        <w:t>5</w:t>
      </w:r>
      <w:r>
        <w:rPr>
          <w:sz w:val="28"/>
          <w:szCs w:val="28"/>
        </w:rPr>
        <w:t xml:space="preserve"> улицах.</w:t>
      </w:r>
    </w:p>
    <w:p w:rsidR="008140CD" w:rsidRDefault="008140CD" w:rsidP="008140CD">
      <w:pPr>
        <w:pStyle w:val="Textbody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и достижения качественного освещения улиц в </w:t>
      </w:r>
      <w:r w:rsidR="00E01CCD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поселени</w:t>
      </w:r>
      <w:r w:rsidR="00E01CCD">
        <w:rPr>
          <w:sz w:val="28"/>
          <w:szCs w:val="28"/>
        </w:rPr>
        <w:t>ях</w:t>
      </w:r>
      <w:r>
        <w:rPr>
          <w:sz w:val="28"/>
          <w:szCs w:val="28"/>
        </w:rPr>
        <w:t xml:space="preserve">  необходимо реализовать намеченные мероприятия по модернизации и содержанию уличного освещения в муниципальном образовании.</w:t>
      </w:r>
    </w:p>
    <w:p w:rsidR="008140CD" w:rsidRDefault="008140CD" w:rsidP="008140CD">
      <w:pPr>
        <w:pStyle w:val="Textbody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подпрограммы в конечном итоге позволит улучшить облик </w:t>
      </w:r>
      <w:r w:rsidR="004A69B2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поселени</w:t>
      </w:r>
      <w:r w:rsidR="004A69B2">
        <w:rPr>
          <w:sz w:val="28"/>
          <w:szCs w:val="28"/>
        </w:rPr>
        <w:t>й</w:t>
      </w:r>
      <w:r>
        <w:rPr>
          <w:sz w:val="28"/>
          <w:szCs w:val="28"/>
        </w:rPr>
        <w:t xml:space="preserve">, улучшить условия проживания граждан, снизить уровень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и получить экономический эффект от внедрения энергосберегающего оборудования.</w:t>
      </w:r>
    </w:p>
    <w:p w:rsidR="008140CD" w:rsidRDefault="008140CD" w:rsidP="008140CD">
      <w:pPr>
        <w:pStyle w:val="Textbody"/>
        <w:jc w:val="center"/>
        <w:rPr>
          <w:b/>
          <w:sz w:val="28"/>
          <w:szCs w:val="28"/>
        </w:rPr>
      </w:pPr>
    </w:p>
    <w:p w:rsidR="008140CD" w:rsidRDefault="008140CD" w:rsidP="008140CD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Основные цели и задачи подпрограммы,</w:t>
      </w:r>
      <w:r w:rsidR="00731C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целевые  показатели подпрограммы,</w:t>
      </w:r>
      <w:r w:rsidR="00731C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 основных ожидаемых конечных результатов,</w:t>
      </w:r>
      <w:r w:rsidR="00731C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сроков и этапов реализации подпрограммы</w:t>
      </w:r>
    </w:p>
    <w:p w:rsidR="008140CD" w:rsidRDefault="008140CD" w:rsidP="008140CD">
      <w:pPr>
        <w:pStyle w:val="Textbody"/>
        <w:ind w:firstLine="540"/>
        <w:rPr>
          <w:sz w:val="28"/>
          <w:szCs w:val="28"/>
        </w:rPr>
      </w:pPr>
      <w:r>
        <w:rPr>
          <w:sz w:val="28"/>
          <w:szCs w:val="28"/>
        </w:rPr>
        <w:t>Целями подпрограммы является:</w:t>
      </w:r>
    </w:p>
    <w:p w:rsidR="008140CD" w:rsidRDefault="008140CD" w:rsidP="004A69B2">
      <w:pPr>
        <w:pStyle w:val="Textbody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условий и комфортности проживания граждан;</w:t>
      </w:r>
    </w:p>
    <w:p w:rsidR="008140CD" w:rsidRDefault="008140CD" w:rsidP="004A69B2">
      <w:pPr>
        <w:pStyle w:val="Textbody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движения;</w:t>
      </w:r>
    </w:p>
    <w:p w:rsidR="008140CD" w:rsidRDefault="008140CD" w:rsidP="004A69B2">
      <w:pPr>
        <w:pStyle w:val="Textbody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уровня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на территории </w:t>
      </w:r>
      <w:r w:rsidR="004A69B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8140CD" w:rsidRDefault="008140CD" w:rsidP="004A69B2">
      <w:pPr>
        <w:pStyle w:val="Textbody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8140CD" w:rsidRDefault="008140CD" w:rsidP="004A69B2">
      <w:pPr>
        <w:pStyle w:val="Textbody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освещения улиц и улучшение технического состояния электрических линий уличного освещения;</w:t>
      </w:r>
    </w:p>
    <w:p w:rsidR="008140CD" w:rsidRDefault="008140CD" w:rsidP="004A69B2">
      <w:pPr>
        <w:pStyle w:val="Textbody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нормативное и высокоэффективное состояние уличного освещения;</w:t>
      </w:r>
    </w:p>
    <w:p w:rsidR="008140CD" w:rsidRDefault="008140CD" w:rsidP="004A69B2">
      <w:pPr>
        <w:pStyle w:val="Textbody"/>
        <w:numPr>
          <w:ilvl w:val="0"/>
          <w:numId w:val="3"/>
        </w:numPr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надежности и долговечности сетей уличного освещения.</w:t>
      </w:r>
    </w:p>
    <w:p w:rsidR="008140CD" w:rsidRDefault="008140CD" w:rsidP="004A69B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приведены в приложении №1 к муниципальной программе.</w:t>
      </w:r>
    </w:p>
    <w:p w:rsidR="008140CD" w:rsidRPr="00FF387F" w:rsidRDefault="008140CD" w:rsidP="00FF387F">
      <w:pPr>
        <w:rPr>
          <w:rFonts w:ascii="Times New Roman" w:hAnsi="Times New Roman" w:cs="Times New Roman"/>
          <w:sz w:val="28"/>
          <w:szCs w:val="28"/>
        </w:rPr>
      </w:pPr>
      <w:r w:rsidRPr="00FF387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осуществлять техническое обслуживание сети уличного освещения и осветительного оборудования освещаемых улиц муниципального образования протяженностью в </w:t>
      </w:r>
      <w:r w:rsidR="00FF387F" w:rsidRPr="00FF387F">
        <w:rPr>
          <w:rFonts w:ascii="Times New Roman" w:hAnsi="Times New Roman" w:cs="Times New Roman"/>
          <w:sz w:val="28"/>
          <w:szCs w:val="28"/>
          <w:highlight w:val="yellow"/>
        </w:rPr>
        <w:t>3,</w:t>
      </w:r>
      <w:r w:rsidR="004A69B2" w:rsidRPr="00FF387F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FF387F">
        <w:rPr>
          <w:rFonts w:ascii="Times New Roman" w:hAnsi="Times New Roman" w:cs="Times New Roman"/>
          <w:sz w:val="28"/>
          <w:szCs w:val="28"/>
        </w:rPr>
        <w:t xml:space="preserve"> км, а также улучшить облик </w:t>
      </w:r>
      <w:r w:rsidR="004A69B2" w:rsidRPr="00FF387F">
        <w:rPr>
          <w:rFonts w:ascii="Times New Roman" w:hAnsi="Times New Roman" w:cs="Times New Roman"/>
          <w:sz w:val="28"/>
          <w:szCs w:val="28"/>
        </w:rPr>
        <w:t>Чапаевского м</w:t>
      </w:r>
      <w:r w:rsidRPr="00FF387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4A69B2" w:rsidRPr="00FF387F">
        <w:rPr>
          <w:rFonts w:ascii="Times New Roman" w:hAnsi="Times New Roman" w:cs="Times New Roman"/>
          <w:sz w:val="28"/>
          <w:szCs w:val="28"/>
        </w:rPr>
        <w:t>,</w:t>
      </w:r>
      <w:r w:rsidRPr="00FF387F">
        <w:rPr>
          <w:rFonts w:ascii="Times New Roman" w:hAnsi="Times New Roman" w:cs="Times New Roman"/>
          <w:sz w:val="28"/>
          <w:szCs w:val="28"/>
        </w:rPr>
        <w:t xml:space="preserve"> улучшить условия проживания граждан, снизить уровень </w:t>
      </w:r>
      <w:proofErr w:type="gramStart"/>
      <w:r w:rsidRPr="00FF387F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FF387F">
        <w:rPr>
          <w:rFonts w:ascii="Times New Roman" w:hAnsi="Times New Roman" w:cs="Times New Roman"/>
          <w:sz w:val="28"/>
          <w:szCs w:val="28"/>
        </w:rPr>
        <w:t>, повысить безопасность дорожного движения.</w:t>
      </w:r>
    </w:p>
    <w:p w:rsidR="008140CD" w:rsidRDefault="008140CD" w:rsidP="008140CD">
      <w:pPr>
        <w:pStyle w:val="Textbody"/>
        <w:spacing w:after="0"/>
        <w:rPr>
          <w:sz w:val="28"/>
          <w:szCs w:val="28"/>
        </w:rPr>
      </w:pPr>
      <w:r w:rsidRPr="007A5465">
        <w:rPr>
          <w:sz w:val="28"/>
          <w:szCs w:val="28"/>
        </w:rPr>
        <w:t xml:space="preserve">Срок   реализации </w:t>
      </w:r>
      <w:r>
        <w:rPr>
          <w:sz w:val="28"/>
          <w:szCs w:val="28"/>
        </w:rPr>
        <w:t>п</w:t>
      </w:r>
      <w:r w:rsidRPr="007A5465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 201</w:t>
      </w:r>
      <w:r w:rsidR="004A69B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4A69B2">
        <w:rPr>
          <w:sz w:val="28"/>
          <w:szCs w:val="28"/>
        </w:rPr>
        <w:t>8</w:t>
      </w:r>
      <w:r>
        <w:rPr>
          <w:sz w:val="28"/>
          <w:szCs w:val="28"/>
        </w:rPr>
        <w:t xml:space="preserve"> годы.</w:t>
      </w:r>
    </w:p>
    <w:p w:rsidR="008140CD" w:rsidRDefault="008140CD" w:rsidP="008140CD">
      <w:pPr>
        <w:pStyle w:val="Textbody"/>
        <w:rPr>
          <w:sz w:val="28"/>
          <w:szCs w:val="28"/>
        </w:rPr>
      </w:pPr>
    </w:p>
    <w:p w:rsidR="008140CD" w:rsidRDefault="008140CD" w:rsidP="008140CD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3.Перечень  основных мероприятий подпрограммы.</w:t>
      </w:r>
    </w:p>
    <w:p w:rsidR="008140CD" w:rsidRDefault="008140CD" w:rsidP="008140CD">
      <w:pPr>
        <w:pStyle w:val="Textbody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включает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целей.</w:t>
      </w:r>
    </w:p>
    <w:p w:rsidR="008140CD" w:rsidRDefault="008140CD" w:rsidP="008140CD">
      <w:pPr>
        <w:pStyle w:val="Textbody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подпрограммы приведены в приложении №2 к муниципальной программе.</w:t>
      </w:r>
    </w:p>
    <w:p w:rsidR="008140CD" w:rsidRDefault="008140CD" w:rsidP="008140CD">
      <w:pPr>
        <w:pStyle w:val="Textbody"/>
        <w:rPr>
          <w:sz w:val="28"/>
          <w:szCs w:val="28"/>
        </w:rPr>
      </w:pPr>
    </w:p>
    <w:p w:rsidR="008140CD" w:rsidRDefault="008140CD" w:rsidP="008140CD">
      <w:pPr>
        <w:pStyle w:val="Textbody"/>
        <w:rPr>
          <w:sz w:val="28"/>
          <w:szCs w:val="28"/>
        </w:rPr>
      </w:pPr>
    </w:p>
    <w:p w:rsidR="008140CD" w:rsidRDefault="008140CD" w:rsidP="008140CD">
      <w:pPr>
        <w:pStyle w:val="Standard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>
        <w:rPr>
          <w:rFonts w:eastAsia="Times New Roman" w:cs="Times New Roman"/>
          <w:b/>
          <w:bCs/>
          <w:sz w:val="28"/>
          <w:szCs w:val="28"/>
        </w:rPr>
        <w:t>Финансовое обеспечение реализации  подпрограммы.</w:t>
      </w:r>
    </w:p>
    <w:p w:rsidR="008140CD" w:rsidRDefault="008140CD" w:rsidP="008140CD">
      <w:pPr>
        <w:pStyle w:val="Textbody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Финансирование подпрограммы осуществляется из бюджета </w:t>
      </w:r>
      <w:r w:rsidR="004A69B2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>муниципального  образования.</w:t>
      </w:r>
    </w:p>
    <w:p w:rsidR="008140CD" w:rsidRDefault="008140CD" w:rsidP="008140CD">
      <w:pPr>
        <w:pStyle w:val="Textbody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финансирования мероприятий подпрограммы составляет </w:t>
      </w:r>
      <w:r w:rsidR="00082015">
        <w:rPr>
          <w:sz w:val="28"/>
          <w:szCs w:val="28"/>
        </w:rPr>
        <w:t xml:space="preserve">                                    </w:t>
      </w:r>
      <w:r w:rsidR="00FF387F">
        <w:rPr>
          <w:sz w:val="28"/>
          <w:szCs w:val="28"/>
        </w:rPr>
        <w:t>100,</w:t>
      </w:r>
      <w:r w:rsidR="004A69B2">
        <w:rPr>
          <w:sz w:val="28"/>
          <w:szCs w:val="28"/>
        </w:rPr>
        <w:t>0</w:t>
      </w:r>
      <w:r w:rsidR="000820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тыс. руб., из них:</w:t>
      </w:r>
    </w:p>
    <w:p w:rsidR="008140CD" w:rsidRDefault="008140CD" w:rsidP="008140CD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A69B2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="004A69B2">
        <w:rPr>
          <w:sz w:val="28"/>
          <w:szCs w:val="28"/>
        </w:rPr>
        <w:t>-</w:t>
      </w:r>
      <w:r w:rsidR="00082015">
        <w:rPr>
          <w:sz w:val="28"/>
          <w:szCs w:val="28"/>
        </w:rPr>
        <w:t xml:space="preserve">                  </w:t>
      </w:r>
      <w:r w:rsidR="004A69B2">
        <w:rPr>
          <w:sz w:val="28"/>
          <w:szCs w:val="28"/>
        </w:rPr>
        <w:t>0</w:t>
      </w:r>
      <w:r>
        <w:rPr>
          <w:sz w:val="28"/>
          <w:szCs w:val="28"/>
        </w:rPr>
        <w:t xml:space="preserve">  тыс. руб.;</w:t>
      </w:r>
    </w:p>
    <w:p w:rsidR="008140CD" w:rsidRDefault="008140CD" w:rsidP="008140CD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A69B2">
        <w:rPr>
          <w:sz w:val="28"/>
          <w:szCs w:val="28"/>
        </w:rPr>
        <w:t>7</w:t>
      </w:r>
      <w:r>
        <w:rPr>
          <w:sz w:val="28"/>
          <w:szCs w:val="28"/>
        </w:rPr>
        <w:t xml:space="preserve"> году - </w:t>
      </w:r>
      <w:r w:rsidR="00082015">
        <w:rPr>
          <w:sz w:val="28"/>
          <w:szCs w:val="28"/>
        </w:rPr>
        <w:t xml:space="preserve">                 </w:t>
      </w:r>
      <w:r w:rsidR="00FF387F">
        <w:rPr>
          <w:sz w:val="28"/>
          <w:szCs w:val="28"/>
        </w:rPr>
        <w:t>50,</w:t>
      </w:r>
      <w:r>
        <w:rPr>
          <w:sz w:val="28"/>
          <w:szCs w:val="28"/>
        </w:rPr>
        <w:t>0 тыс. руб.;</w:t>
      </w:r>
    </w:p>
    <w:p w:rsidR="004A69B2" w:rsidRPr="00FF387F" w:rsidRDefault="008140CD" w:rsidP="00FF387F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A69B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4A69B2">
        <w:rPr>
          <w:sz w:val="28"/>
          <w:szCs w:val="28"/>
        </w:rPr>
        <w:t>-</w:t>
      </w:r>
      <w:r w:rsidR="00082015">
        <w:rPr>
          <w:sz w:val="28"/>
          <w:szCs w:val="28"/>
        </w:rPr>
        <w:t xml:space="preserve">                  </w:t>
      </w:r>
      <w:r w:rsidR="00FF387F">
        <w:rPr>
          <w:sz w:val="28"/>
          <w:szCs w:val="28"/>
        </w:rPr>
        <w:t>50,0 тыс. руб.</w:t>
      </w:r>
    </w:p>
    <w:p w:rsidR="008140CD" w:rsidRPr="00231470" w:rsidRDefault="008140CD" w:rsidP="008140CD">
      <w:pPr>
        <w:pStyle w:val="Heading2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231470">
        <w:rPr>
          <w:b w:val="0"/>
          <w:sz w:val="28"/>
          <w:szCs w:val="28"/>
        </w:rPr>
        <w:t xml:space="preserve">Сведения об объемах и источниках финансового обеспечения </w:t>
      </w:r>
      <w:r>
        <w:rPr>
          <w:b w:val="0"/>
          <w:sz w:val="28"/>
          <w:szCs w:val="28"/>
        </w:rPr>
        <w:t xml:space="preserve"> подпрограммы</w:t>
      </w:r>
      <w:r w:rsidRPr="00231470">
        <w:rPr>
          <w:b w:val="0"/>
          <w:sz w:val="28"/>
          <w:szCs w:val="28"/>
        </w:rPr>
        <w:t xml:space="preserve"> приведены в приложении №3 к муниципальной программе.</w:t>
      </w:r>
    </w:p>
    <w:p w:rsidR="008140CD" w:rsidRDefault="008140CD" w:rsidP="008140CD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40CD" w:rsidRDefault="008140CD" w:rsidP="008140CD">
      <w:pPr>
        <w:pStyle w:val="Heading2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5. Оценка рисков реализации подпрограммы</w:t>
      </w:r>
    </w:p>
    <w:p w:rsidR="00611BBD" w:rsidRDefault="00611BBD" w:rsidP="00611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достижения поставленных целей при реализации муниципальной программы необходимо учитывать возможные риски.</w:t>
      </w:r>
    </w:p>
    <w:p w:rsidR="00611BBD" w:rsidRDefault="00611BBD" w:rsidP="00611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Возможные риски при реализации муниципальной подпрограммы:</w:t>
      </w:r>
    </w:p>
    <w:p w:rsidR="00611BBD" w:rsidRDefault="00611BBD" w:rsidP="00611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-финансирование запланированных мероприятий не в полном объеме;</w:t>
      </w:r>
    </w:p>
    <w:p w:rsidR="00611BBD" w:rsidRDefault="00611BBD" w:rsidP="00611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-рост инфляции выше прогнозного уровня;</w:t>
      </w:r>
    </w:p>
    <w:p w:rsidR="00611BBD" w:rsidRDefault="00611BBD" w:rsidP="00611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-форс-мажорные обстоятельства.</w:t>
      </w:r>
    </w:p>
    <w:p w:rsidR="00611BBD" w:rsidRDefault="00611BBD" w:rsidP="00611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финансовых, экономических или кадровых рисков может спровоцировать невыполнение программных мероприятий, что существенным образом отразится на конечных результатах муниципальной программы.</w:t>
      </w:r>
    </w:p>
    <w:p w:rsidR="00611BBD" w:rsidRDefault="00611BBD" w:rsidP="008140CD">
      <w:pPr>
        <w:tabs>
          <w:tab w:val="left" w:pos="9637"/>
        </w:tabs>
        <w:ind w:right="-2"/>
        <w:rPr>
          <w:sz w:val="28"/>
          <w:szCs w:val="28"/>
        </w:rPr>
      </w:pPr>
    </w:p>
    <w:p w:rsidR="008140CD" w:rsidRPr="00231470" w:rsidRDefault="008140CD" w:rsidP="008140CD">
      <w:pPr>
        <w:pStyle w:val="Standard"/>
        <w:autoSpaceDE w:val="0"/>
        <w:spacing w:line="255" w:lineRule="exact"/>
        <w:ind w:left="500"/>
        <w:rPr>
          <w:rFonts w:eastAsia="Times New Roman" w:cs="Times New Roman"/>
          <w:sz w:val="28"/>
          <w:szCs w:val="28"/>
        </w:rPr>
      </w:pPr>
    </w:p>
    <w:p w:rsidR="008140CD" w:rsidRPr="00231470" w:rsidRDefault="008140CD" w:rsidP="008140CD">
      <w:pPr>
        <w:pStyle w:val="Standard"/>
        <w:autoSpaceDE w:val="0"/>
        <w:spacing w:line="255" w:lineRule="exact"/>
        <w:ind w:left="500"/>
        <w:rPr>
          <w:rFonts w:eastAsia="Times New Roman" w:cs="Times New Roman"/>
          <w:sz w:val="28"/>
          <w:szCs w:val="28"/>
        </w:rPr>
      </w:pPr>
    </w:p>
    <w:p w:rsidR="008140CD" w:rsidRDefault="00082015" w:rsidP="00082015">
      <w:pPr>
        <w:pStyle w:val="Standard"/>
        <w:autoSpaceDE w:val="0"/>
        <w:spacing w:line="255" w:lineRule="exac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br/>
        <w:t xml:space="preserve">         </w:t>
      </w:r>
      <w:r w:rsidR="008140CD">
        <w:rPr>
          <w:rFonts w:eastAsia="Times New Roman" w:cs="Times New Roman"/>
          <w:b/>
          <w:bCs/>
          <w:sz w:val="28"/>
          <w:szCs w:val="28"/>
        </w:rPr>
        <w:t>Подпрограмма</w:t>
      </w:r>
      <w:proofErr w:type="gramStart"/>
      <w:r w:rsidR="008140CD">
        <w:rPr>
          <w:rFonts w:eastAsia="Times New Roman" w:cs="Times New Roman"/>
          <w:b/>
          <w:bCs/>
          <w:sz w:val="28"/>
          <w:szCs w:val="28"/>
        </w:rPr>
        <w:t>2</w:t>
      </w:r>
      <w:proofErr w:type="gramEnd"/>
      <w:r w:rsidR="008140C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8140CD">
        <w:rPr>
          <w:rFonts w:eastAsia="Times New Roman" w:cs="Times New Roman"/>
          <w:b/>
          <w:sz w:val="28"/>
          <w:szCs w:val="28"/>
        </w:rPr>
        <w:t xml:space="preserve"> </w:t>
      </w:r>
      <w:r w:rsidR="008140CD" w:rsidRPr="00BB7D84">
        <w:rPr>
          <w:rFonts w:eastAsia="Times New Roman" w:cs="Times New Roman"/>
          <w:b/>
          <w:sz w:val="28"/>
          <w:szCs w:val="28"/>
        </w:rPr>
        <w:t>«Организация и содержание мест захоронения»</w:t>
      </w:r>
    </w:p>
    <w:p w:rsidR="00611BBD" w:rsidRDefault="00611BBD" w:rsidP="00611BBD">
      <w:pPr>
        <w:pStyle w:val="Standard"/>
        <w:shd w:val="clear" w:color="auto" w:fill="FFFFFF"/>
        <w:autoSpaceDE w:val="0"/>
        <w:snapToGrid w:val="0"/>
        <w:spacing w:before="108" w:after="108" w:line="255" w:lineRule="exact"/>
        <w:ind w:left="500"/>
        <w:jc w:val="center"/>
      </w:pPr>
      <w:r>
        <w:rPr>
          <w:rFonts w:eastAsia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eastAsia="Times New Roman" w:cs="Times New Roman"/>
          <w:b/>
          <w:bCs/>
          <w:sz w:val="28"/>
          <w:szCs w:val="28"/>
        </w:rPr>
        <w:t xml:space="preserve"> «Благоустройство на территории Чапаевского муниципального образования  до 2018 года».</w:t>
      </w:r>
    </w:p>
    <w:p w:rsidR="008140CD" w:rsidRDefault="008140CD" w:rsidP="008140CD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Паспорт подпрограммы </w:t>
      </w:r>
    </w:p>
    <w:p w:rsidR="008140CD" w:rsidRDefault="008140CD" w:rsidP="008140CD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8140CD" w:rsidRPr="0090767F" w:rsidRDefault="008140CD" w:rsidP="008140CD">
      <w:pPr>
        <w:pStyle w:val="Standard"/>
      </w:pPr>
    </w:p>
    <w:tbl>
      <w:tblPr>
        <w:tblW w:w="93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6852"/>
      </w:tblGrid>
      <w:tr w:rsidR="008140CD" w:rsidTr="00496D4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Standard"/>
              <w:shd w:val="clear" w:color="auto" w:fill="FFFFFF"/>
              <w:autoSpaceDE w:val="0"/>
              <w:snapToGrid w:val="0"/>
              <w:spacing w:before="108" w:after="108" w:line="255" w:lineRule="exact"/>
              <w:ind w:left="45" w:right="5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«Организация и содержание мест захоронения» (дале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подпрограмма).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  подпрограммы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611BBD" w:rsidP="00611BBD">
            <w:pPr>
              <w:pStyle w:val="Standard"/>
              <w:autoSpaceDE w:val="0"/>
              <w:snapToGrid w:val="0"/>
              <w:spacing w:line="255" w:lineRule="exact"/>
            </w:pPr>
            <w:r>
              <w:rPr>
                <w:rFonts w:eastAsia="Courier New" w:cs="Courier New"/>
                <w:sz w:val="28"/>
                <w:szCs w:val="28"/>
              </w:rPr>
              <w:t>А</w:t>
            </w:r>
            <w:r w:rsidR="008140CD">
              <w:rPr>
                <w:rFonts w:eastAsia="Courier New" w:cs="Courier New"/>
                <w:sz w:val="28"/>
                <w:szCs w:val="28"/>
              </w:rPr>
              <w:t xml:space="preserve">дминистрации </w:t>
            </w:r>
            <w:r>
              <w:rPr>
                <w:rFonts w:eastAsia="Courier New" w:cs="Courier New"/>
                <w:sz w:val="28"/>
                <w:szCs w:val="28"/>
              </w:rPr>
              <w:t xml:space="preserve">Чапаевского муниципального образования </w:t>
            </w:r>
            <w:r w:rsidR="008140CD">
              <w:rPr>
                <w:rFonts w:eastAsia="Courier New" w:cs="Courier New"/>
                <w:sz w:val="28"/>
                <w:szCs w:val="28"/>
              </w:rPr>
              <w:t>Ершовского  района</w:t>
            </w:r>
            <w:r>
              <w:rPr>
                <w:rFonts w:eastAsia="Courier New" w:cs="Courier New"/>
                <w:sz w:val="28"/>
                <w:szCs w:val="28"/>
              </w:rPr>
              <w:t>, Саратовской области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Standard"/>
              <w:autoSpaceDE w:val="0"/>
              <w:snapToGrid w:val="0"/>
              <w:spacing w:line="255" w:lineRule="exact"/>
              <w:rPr>
                <w:rFonts w:eastAsia="Courier New" w:cs="Courier New"/>
                <w:sz w:val="28"/>
                <w:szCs w:val="28"/>
              </w:rPr>
            </w:pPr>
            <w:r>
              <w:rPr>
                <w:rFonts w:eastAsia="Courier New" w:cs="Courier New"/>
                <w:sz w:val="28"/>
                <w:szCs w:val="28"/>
              </w:rPr>
              <w:t>отсутствует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Цели   </w:t>
            </w:r>
            <w:r>
              <w:rPr>
                <w:b/>
                <w:bCs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Pr="00611BBD" w:rsidRDefault="008140CD" w:rsidP="00496D44">
            <w:pPr>
              <w:overflowPunct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BD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ar-SA"/>
              </w:rPr>
              <w:lastRenderedPageBreak/>
              <w:t xml:space="preserve"> </w:t>
            </w:r>
            <w:r w:rsidRPr="00611BB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санитарно-эпидемиологического состояния </w:t>
            </w:r>
            <w:r w:rsidRPr="00611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мест захоронения,</w:t>
            </w:r>
            <w:r w:rsidR="00082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87F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ar-SA"/>
              </w:rPr>
              <w:t>обслуживания территорий</w:t>
            </w:r>
            <w:r w:rsidRPr="00611BBD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 действующих кладбищ</w:t>
            </w:r>
          </w:p>
          <w:p w:rsidR="008140CD" w:rsidRDefault="008140CD" w:rsidP="00496D44">
            <w:pPr>
              <w:pStyle w:val="Standard"/>
              <w:autoSpaceDE w:val="0"/>
              <w:snapToGrid w:val="0"/>
              <w:spacing w:line="255" w:lineRule="exact"/>
              <w:rPr>
                <w:rFonts w:eastAsia="Courier New" w:cs="Courier New"/>
                <w:sz w:val="28"/>
                <w:szCs w:val="28"/>
              </w:rPr>
            </w:pP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611BB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мероприятий по содержанию мест захоронения, своевременной уборки территорий кладбищ, вывоз мусора.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 подпрограммы</w:t>
            </w:r>
          </w:p>
        </w:tc>
        <w:tc>
          <w:tcPr>
            <w:tcW w:w="685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611BBD" w:rsidP="00611BBD">
            <w:pPr>
              <w:pStyle w:val="TableContents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140CD" w:rsidTr="00611BBD">
        <w:trPr>
          <w:trHeight w:val="25"/>
        </w:trPr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140CD" w:rsidRPr="000E4E6E" w:rsidRDefault="008140CD" w:rsidP="008140CD">
      <w:pPr>
        <w:rPr>
          <w:vanish/>
        </w:rPr>
      </w:pPr>
    </w:p>
    <w:tbl>
      <w:tblPr>
        <w:tblW w:w="93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6852"/>
      </w:tblGrid>
      <w:tr w:rsidR="008140CD" w:rsidTr="00496D4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и этапы реализации  подпрограммы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611BBD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11BB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611B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8140CD" w:rsidRPr="006D23CF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Объемы финансового обеспечения  подпрограммы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  из бюджета </w:t>
            </w:r>
            <w:r w:rsidR="00611BBD">
              <w:rPr>
                <w:sz w:val="28"/>
                <w:szCs w:val="28"/>
              </w:rPr>
              <w:t xml:space="preserve">Чапаевского </w:t>
            </w:r>
            <w:r>
              <w:rPr>
                <w:sz w:val="28"/>
                <w:szCs w:val="28"/>
              </w:rPr>
              <w:t xml:space="preserve">муниципального образования составит </w:t>
            </w:r>
            <w:r w:rsidR="00082015">
              <w:rPr>
                <w:sz w:val="28"/>
                <w:szCs w:val="28"/>
              </w:rPr>
              <w:t xml:space="preserve">                   </w:t>
            </w:r>
            <w:r w:rsidR="00FF387F">
              <w:rPr>
                <w:sz w:val="28"/>
                <w:szCs w:val="28"/>
              </w:rPr>
              <w:t>90,</w:t>
            </w:r>
            <w:r>
              <w:rPr>
                <w:sz w:val="28"/>
                <w:szCs w:val="28"/>
              </w:rPr>
              <w:t>0 тыс. руб.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 xml:space="preserve">  из них:</w:t>
            </w:r>
          </w:p>
          <w:p w:rsidR="008140CD" w:rsidRDefault="008140CD" w:rsidP="00496D44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611BB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 </w:t>
            </w:r>
            <w:r w:rsidR="00611BBD">
              <w:rPr>
                <w:sz w:val="28"/>
                <w:szCs w:val="28"/>
              </w:rPr>
              <w:t>-</w:t>
            </w:r>
            <w:r w:rsidR="00082015">
              <w:rPr>
                <w:sz w:val="28"/>
                <w:szCs w:val="28"/>
              </w:rPr>
              <w:t xml:space="preserve">              </w:t>
            </w:r>
            <w:r w:rsidR="00FF387F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0  тыс. руб.;</w:t>
            </w:r>
          </w:p>
          <w:p w:rsidR="008140CD" w:rsidRDefault="008140CD" w:rsidP="00496D44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611B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 -  </w:t>
            </w:r>
            <w:r w:rsidR="00082015">
              <w:rPr>
                <w:sz w:val="28"/>
                <w:szCs w:val="28"/>
              </w:rPr>
              <w:t xml:space="preserve">             </w:t>
            </w:r>
            <w:r w:rsidR="00FF387F">
              <w:rPr>
                <w:sz w:val="28"/>
                <w:szCs w:val="28"/>
              </w:rPr>
              <w:t>20,</w:t>
            </w:r>
            <w:r>
              <w:rPr>
                <w:sz w:val="28"/>
                <w:szCs w:val="28"/>
              </w:rPr>
              <w:t>0 тыс. руб.;</w:t>
            </w:r>
          </w:p>
          <w:p w:rsidR="00611BBD" w:rsidRDefault="008140CD" w:rsidP="00611BBD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611B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 </w:t>
            </w:r>
            <w:r w:rsidR="00611BBD">
              <w:rPr>
                <w:sz w:val="28"/>
                <w:szCs w:val="28"/>
              </w:rPr>
              <w:t>-</w:t>
            </w:r>
            <w:r w:rsidR="00082015">
              <w:rPr>
                <w:sz w:val="28"/>
                <w:szCs w:val="28"/>
              </w:rPr>
              <w:t xml:space="preserve">               </w:t>
            </w:r>
            <w:r w:rsidR="00FF387F">
              <w:rPr>
                <w:sz w:val="28"/>
                <w:szCs w:val="28"/>
              </w:rPr>
              <w:t>20,</w:t>
            </w:r>
            <w:r>
              <w:rPr>
                <w:sz w:val="28"/>
                <w:szCs w:val="28"/>
              </w:rPr>
              <w:t>0 тыс. ру</w:t>
            </w:r>
            <w:r w:rsidR="00FF387F">
              <w:rPr>
                <w:sz w:val="28"/>
                <w:szCs w:val="28"/>
              </w:rPr>
              <w:t>б.</w:t>
            </w:r>
          </w:p>
        </w:tc>
      </w:tr>
      <w:tr w:rsidR="008140CD" w:rsidRPr="006D23CF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Pr="00611BBD" w:rsidRDefault="00FF387F" w:rsidP="00FF387F">
            <w:pPr>
              <w:autoSpaceDE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захоронений</w:t>
            </w:r>
            <w:r w:rsidRPr="00FF387F">
              <w:rPr>
                <w:rFonts w:ascii="Times New Roman" w:hAnsi="Times New Roman" w:cs="Times New Roman"/>
                <w:sz w:val="28"/>
                <w:szCs w:val="28"/>
              </w:rPr>
              <w:t>, своевременн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уборка</w:t>
            </w:r>
            <w:r w:rsidRPr="00FF387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кладбищ, вывоз мусора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140CD" w:rsidTr="00496D44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Default="008140CD" w:rsidP="00496D44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Ожидаемые конечные результаты реализации  подпрограммы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0CD" w:rsidRPr="00D035E9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D035E9">
              <w:rPr>
                <w:sz w:val="28"/>
                <w:szCs w:val="28"/>
              </w:rPr>
              <w:t>улучшение санитарного состояния действующих кладбищ</w:t>
            </w:r>
            <w:r w:rsidR="00611BBD">
              <w:rPr>
                <w:sz w:val="28"/>
                <w:szCs w:val="28"/>
              </w:rPr>
              <w:t>.</w:t>
            </w:r>
          </w:p>
          <w:p w:rsidR="008140CD" w:rsidRDefault="008140CD" w:rsidP="00496D44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140CD" w:rsidRDefault="008140CD" w:rsidP="008140CD">
      <w:pPr>
        <w:pStyle w:val="Standard"/>
      </w:pPr>
    </w:p>
    <w:p w:rsidR="008140CD" w:rsidRDefault="008140CD" w:rsidP="008140CD">
      <w:pPr>
        <w:pStyle w:val="Standard"/>
      </w:pPr>
    </w:p>
    <w:p w:rsidR="008140CD" w:rsidRDefault="008140CD" w:rsidP="008140CD">
      <w:pPr>
        <w:pStyle w:val="Textbody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>Раздел 1.</w:t>
      </w:r>
      <w:r w:rsidRPr="008A5916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Характеристика сферы реализации  подпрограммы.</w:t>
      </w:r>
    </w:p>
    <w:tbl>
      <w:tblPr>
        <w:tblW w:w="9620" w:type="dxa"/>
        <w:tblInd w:w="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20"/>
      </w:tblGrid>
      <w:tr w:rsidR="008140CD" w:rsidTr="00496D44">
        <w:tc>
          <w:tcPr>
            <w:tcW w:w="9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40CD" w:rsidRDefault="008140CD" w:rsidP="003B5A62">
            <w:pPr>
              <w:pStyle w:val="TableContents"/>
              <w:ind w:left="-8" w:right="12" w:firstLine="50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 xml:space="preserve">Содержание мест захоронения - одна из задач исполнительной власти </w:t>
            </w:r>
            <w:r w:rsidR="00611BBD">
              <w:rPr>
                <w:sz w:val="28"/>
                <w:szCs w:val="28"/>
              </w:rPr>
              <w:t xml:space="preserve">Чапаевского </w:t>
            </w:r>
            <w:r>
              <w:rPr>
                <w:sz w:val="28"/>
                <w:szCs w:val="28"/>
              </w:rPr>
              <w:t>муниципального образования, поэтому в подпрограмме учитываются мероприятия по поддержанию чистоты и порядка на  кладбищах, содержание кладбищ</w:t>
            </w:r>
            <w:r w:rsidR="003B5A62">
              <w:rPr>
                <w:sz w:val="28"/>
                <w:szCs w:val="28"/>
              </w:rPr>
              <w:t>.</w:t>
            </w:r>
          </w:p>
        </w:tc>
      </w:tr>
    </w:tbl>
    <w:p w:rsidR="008140CD" w:rsidRDefault="008140CD" w:rsidP="008140CD">
      <w:pPr>
        <w:pStyle w:val="Textbody"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 xml:space="preserve">Раздел 2. </w:t>
      </w:r>
      <w:r>
        <w:rPr>
          <w:b/>
          <w:sz w:val="28"/>
          <w:szCs w:val="28"/>
        </w:rPr>
        <w:t>Основные цели и задачи подпрограммы,</w:t>
      </w:r>
      <w:r w:rsidR="0008201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целевые  показатели подпрограммы,</w:t>
      </w:r>
      <w:r w:rsidR="000820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 основных ожидаемых конечных результатов,</w:t>
      </w:r>
      <w:r w:rsidR="000820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сроков и этапов реализации подпрограммы</w:t>
      </w:r>
    </w:p>
    <w:p w:rsidR="008140CD" w:rsidRPr="002A581A" w:rsidRDefault="008140CD" w:rsidP="008140CD">
      <w:pPr>
        <w:pStyle w:val="Standard"/>
        <w:rPr>
          <w:rFonts w:eastAsia="Times New Roman" w:cs="Times New Roman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Цель подпрограммы:</w:t>
      </w:r>
    </w:p>
    <w:p w:rsidR="008140CD" w:rsidRPr="00063C81" w:rsidRDefault="008140CD" w:rsidP="008140CD">
      <w:pPr>
        <w:overflowPunct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3C81">
        <w:rPr>
          <w:rFonts w:ascii="Times New Roman" w:hAnsi="Times New Roman" w:cs="Times New Roman"/>
          <w:sz w:val="28"/>
          <w:szCs w:val="28"/>
        </w:rPr>
        <w:t>-</w:t>
      </w:r>
      <w:r w:rsidRPr="00063C8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ar-SA"/>
        </w:rPr>
        <w:t xml:space="preserve"> </w:t>
      </w:r>
      <w:r w:rsidRPr="00063C81">
        <w:rPr>
          <w:rFonts w:ascii="Times New Roman" w:hAnsi="Times New Roman" w:cs="Times New Roman"/>
          <w:sz w:val="28"/>
          <w:szCs w:val="28"/>
        </w:rPr>
        <w:t>улучшение санитарно-эпидемиологического состояния территории мест захоронения</w:t>
      </w:r>
      <w:r w:rsidRPr="00063C8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ar-SA"/>
        </w:rPr>
        <w:t>.</w:t>
      </w:r>
    </w:p>
    <w:p w:rsidR="008140CD" w:rsidRDefault="008140CD" w:rsidP="008140CD">
      <w:pPr>
        <w:pStyle w:val="TableContents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подпрограммы:</w:t>
      </w:r>
    </w:p>
    <w:p w:rsidR="008140CD" w:rsidRDefault="008140CD" w:rsidP="008140CD">
      <w:pPr>
        <w:pStyle w:val="TableContents"/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>-проведение мероприятий по содержанию мест захоронений, своевременной уборки территорий кладбищ, вывоз мусора</w:t>
      </w:r>
      <w:r w:rsidR="00063C81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8140CD" w:rsidRDefault="008140CD" w:rsidP="008140CD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Сведения о целевых показателях приведены в приложении №1 к муниципальной программе.</w:t>
      </w:r>
    </w:p>
    <w:p w:rsidR="008140CD" w:rsidRDefault="008140CD" w:rsidP="008140CD">
      <w:pPr>
        <w:pStyle w:val="TableContents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мероприятий, предусмотренных подпрограммой, вытекает из ожидаемых в ходе ее выполнения результатов. Социальный эффект от выполнения подпрограммы проявится в </w:t>
      </w:r>
      <w:r w:rsidRPr="00D035E9">
        <w:rPr>
          <w:sz w:val="28"/>
          <w:szCs w:val="28"/>
        </w:rPr>
        <w:t>улучшение санитарног</w:t>
      </w:r>
      <w:r>
        <w:rPr>
          <w:sz w:val="28"/>
          <w:szCs w:val="28"/>
        </w:rPr>
        <w:t>о состояния действующих кладбищ,</w:t>
      </w:r>
      <w:r w:rsidR="00063C8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сохранении</w:t>
      </w:r>
      <w:proofErr w:type="gramEnd"/>
      <w:r>
        <w:rPr>
          <w:sz w:val="28"/>
          <w:szCs w:val="28"/>
        </w:rPr>
        <w:t xml:space="preserve"> и оздоровлении среды, окружающей человека на территории </w:t>
      </w:r>
      <w:r w:rsidR="00063C81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>муниципального образования, формировании в поселении условий, благотворно влияющих на психофизическое состояние человека.</w:t>
      </w:r>
    </w:p>
    <w:p w:rsidR="008140CD" w:rsidRDefault="008140CD" w:rsidP="008140CD">
      <w:pPr>
        <w:pStyle w:val="Textbody"/>
        <w:jc w:val="both"/>
        <w:rPr>
          <w:sz w:val="28"/>
          <w:szCs w:val="28"/>
        </w:rPr>
      </w:pPr>
      <w:r w:rsidRPr="007A5465">
        <w:rPr>
          <w:sz w:val="28"/>
          <w:szCs w:val="28"/>
        </w:rPr>
        <w:t xml:space="preserve">Срок   реализации </w:t>
      </w:r>
      <w:r>
        <w:rPr>
          <w:sz w:val="28"/>
          <w:szCs w:val="28"/>
        </w:rPr>
        <w:t>п</w:t>
      </w:r>
      <w:r w:rsidRPr="007A5465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 201</w:t>
      </w:r>
      <w:r w:rsidR="00063C81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063C81">
        <w:rPr>
          <w:sz w:val="28"/>
          <w:szCs w:val="28"/>
        </w:rPr>
        <w:t>8</w:t>
      </w:r>
      <w:r>
        <w:rPr>
          <w:sz w:val="28"/>
          <w:szCs w:val="28"/>
        </w:rPr>
        <w:t xml:space="preserve"> годы.</w:t>
      </w:r>
    </w:p>
    <w:p w:rsidR="008140CD" w:rsidRDefault="008140CD" w:rsidP="008140CD">
      <w:pPr>
        <w:pStyle w:val="Textbody"/>
        <w:rPr>
          <w:sz w:val="28"/>
          <w:szCs w:val="28"/>
        </w:rPr>
      </w:pPr>
    </w:p>
    <w:p w:rsidR="008140CD" w:rsidRDefault="008140CD" w:rsidP="008140CD">
      <w:pPr>
        <w:pStyle w:val="Textbody"/>
        <w:jc w:val="center"/>
        <w:rPr>
          <w:rFonts w:eastAsia="Times New Roman" w:cs="Times New Roman"/>
          <w:b/>
          <w:bCs/>
          <w:spacing w:val="20"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spacing w:val="20"/>
          <w:sz w:val="28"/>
          <w:szCs w:val="28"/>
          <w:lang w:eastAsia="ar-SA"/>
        </w:rPr>
        <w:t>Раздел 3.Перечень основных мероприятий подпрограммы</w:t>
      </w:r>
    </w:p>
    <w:p w:rsidR="008140CD" w:rsidRDefault="008140CD" w:rsidP="008140CD">
      <w:pPr>
        <w:pStyle w:val="Textbody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включает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целей.</w:t>
      </w:r>
    </w:p>
    <w:p w:rsidR="008140CD" w:rsidRDefault="008140CD" w:rsidP="008140CD">
      <w:pPr>
        <w:pStyle w:val="Textbody"/>
        <w:ind w:firstLine="460"/>
        <w:jc w:val="both"/>
        <w:rPr>
          <w:rFonts w:eastAsia="Times New Roman" w:cs="Times New Roman"/>
          <w:b/>
          <w:bCs/>
          <w:spacing w:val="20"/>
          <w:sz w:val="28"/>
          <w:szCs w:val="28"/>
          <w:lang w:eastAsia="ar-SA"/>
        </w:rPr>
      </w:pPr>
      <w:r>
        <w:rPr>
          <w:sz w:val="28"/>
          <w:szCs w:val="28"/>
        </w:rPr>
        <w:t>Перечень основных мероприятий подпрограммы приведены в приложении №2 к муниципальной программе.</w:t>
      </w:r>
    </w:p>
    <w:p w:rsidR="008140CD" w:rsidRDefault="008140CD" w:rsidP="008140CD">
      <w:pPr>
        <w:pStyle w:val="Textbody"/>
        <w:rPr>
          <w:sz w:val="28"/>
          <w:szCs w:val="28"/>
        </w:rPr>
      </w:pPr>
    </w:p>
    <w:p w:rsidR="008140CD" w:rsidRPr="002E2803" w:rsidRDefault="008140CD" w:rsidP="008140CD">
      <w:pPr>
        <w:pStyle w:val="Textbody"/>
        <w:rPr>
          <w:sz w:val="28"/>
          <w:szCs w:val="28"/>
        </w:rPr>
      </w:pP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         </w:t>
      </w:r>
      <w:r>
        <w:rPr>
          <w:b/>
          <w:sz w:val="28"/>
          <w:szCs w:val="28"/>
        </w:rPr>
        <w:t xml:space="preserve">Раздел 4. </w:t>
      </w:r>
      <w:r>
        <w:rPr>
          <w:rFonts w:eastAsia="Times New Roman" w:cs="Times New Roman"/>
          <w:b/>
          <w:bCs/>
          <w:sz w:val="28"/>
          <w:szCs w:val="28"/>
        </w:rPr>
        <w:t>Финансовое обеспечение реализации  подпрограммы</w:t>
      </w:r>
    </w:p>
    <w:p w:rsidR="008140CD" w:rsidRDefault="008140CD" w:rsidP="008140CD">
      <w:pPr>
        <w:pStyle w:val="Textbody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осуществляется из бюджета </w:t>
      </w:r>
      <w:r w:rsidR="00063C81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>муниципального  образования.</w:t>
      </w:r>
    </w:p>
    <w:p w:rsidR="008140CD" w:rsidRDefault="008140CD" w:rsidP="008140CD">
      <w:pPr>
        <w:pStyle w:val="Textbody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финансирования мероприятий подпрограммы составляет </w:t>
      </w:r>
      <w:r w:rsidR="00082015">
        <w:rPr>
          <w:sz w:val="28"/>
          <w:szCs w:val="28"/>
        </w:rPr>
        <w:t xml:space="preserve">         </w:t>
      </w:r>
      <w:r w:rsidR="00063C8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082015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тыс. руб., из них:</w:t>
      </w:r>
    </w:p>
    <w:p w:rsidR="008140CD" w:rsidRDefault="008140CD" w:rsidP="008140CD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63C81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="00063C81">
        <w:rPr>
          <w:sz w:val="28"/>
          <w:szCs w:val="28"/>
        </w:rPr>
        <w:t>-</w:t>
      </w:r>
      <w:r w:rsidR="00082015">
        <w:rPr>
          <w:sz w:val="28"/>
          <w:szCs w:val="28"/>
        </w:rPr>
        <w:t xml:space="preserve">           </w:t>
      </w:r>
      <w:r w:rsidR="003B5A62">
        <w:rPr>
          <w:sz w:val="28"/>
          <w:szCs w:val="28"/>
        </w:rPr>
        <w:t>90,</w:t>
      </w:r>
      <w:r>
        <w:rPr>
          <w:sz w:val="28"/>
          <w:szCs w:val="28"/>
        </w:rPr>
        <w:t>0  тыс. руб.;</w:t>
      </w:r>
    </w:p>
    <w:p w:rsidR="008140CD" w:rsidRDefault="008140CD" w:rsidP="008140CD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- </w:t>
      </w:r>
      <w:r w:rsidR="00082015">
        <w:rPr>
          <w:sz w:val="28"/>
          <w:szCs w:val="28"/>
        </w:rPr>
        <w:t xml:space="preserve">         </w:t>
      </w:r>
      <w:r w:rsidR="003B5A62">
        <w:rPr>
          <w:sz w:val="28"/>
          <w:szCs w:val="28"/>
        </w:rPr>
        <w:t>20,</w:t>
      </w:r>
      <w:r>
        <w:rPr>
          <w:sz w:val="28"/>
          <w:szCs w:val="28"/>
        </w:rPr>
        <w:t>0 тыс. руб.;</w:t>
      </w:r>
    </w:p>
    <w:p w:rsidR="00496D44" w:rsidRPr="003B5A62" w:rsidRDefault="008140CD" w:rsidP="003B5A62">
      <w:pPr>
        <w:pStyle w:val="Textbody"/>
        <w:rPr>
          <w:rFonts w:eastAsia="Times New Roman" w:cs="Times New Roman"/>
          <w:spacing w:val="20"/>
          <w:sz w:val="28"/>
          <w:szCs w:val="28"/>
          <w:lang w:eastAsia="ar-SA"/>
        </w:rPr>
      </w:pPr>
      <w:r>
        <w:rPr>
          <w:rFonts w:eastAsia="Times New Roman" w:cs="Times New Roman"/>
          <w:spacing w:val="20"/>
          <w:sz w:val="28"/>
          <w:szCs w:val="28"/>
          <w:lang w:eastAsia="ar-SA"/>
        </w:rPr>
        <w:t xml:space="preserve">в 2016 году </w:t>
      </w:r>
      <w:r w:rsidR="00063C81">
        <w:rPr>
          <w:rFonts w:eastAsia="Times New Roman" w:cs="Times New Roman"/>
          <w:spacing w:val="20"/>
          <w:sz w:val="28"/>
          <w:szCs w:val="28"/>
          <w:lang w:eastAsia="ar-SA"/>
        </w:rPr>
        <w:t>-</w:t>
      </w:r>
      <w:r w:rsidR="00082015">
        <w:rPr>
          <w:rFonts w:eastAsia="Times New Roman" w:cs="Times New Roman"/>
          <w:spacing w:val="20"/>
          <w:sz w:val="28"/>
          <w:szCs w:val="28"/>
          <w:lang w:eastAsia="ar-SA"/>
        </w:rPr>
        <w:t xml:space="preserve">     </w:t>
      </w:r>
      <w:r w:rsidR="003B5A62">
        <w:rPr>
          <w:rFonts w:eastAsia="Times New Roman" w:cs="Times New Roman"/>
          <w:spacing w:val="20"/>
          <w:sz w:val="28"/>
          <w:szCs w:val="28"/>
          <w:lang w:eastAsia="ar-SA"/>
        </w:rPr>
        <w:t>20,</w:t>
      </w:r>
      <w:r>
        <w:rPr>
          <w:rFonts w:eastAsia="Times New Roman" w:cs="Times New Roman"/>
          <w:spacing w:val="20"/>
          <w:sz w:val="28"/>
          <w:szCs w:val="28"/>
          <w:lang w:eastAsia="ar-SA"/>
        </w:rPr>
        <w:t>0 тыс. ру</w:t>
      </w:r>
      <w:r w:rsidR="003B5A62">
        <w:rPr>
          <w:rFonts w:eastAsia="Times New Roman" w:cs="Times New Roman"/>
          <w:spacing w:val="20"/>
          <w:sz w:val="28"/>
          <w:szCs w:val="28"/>
          <w:lang w:eastAsia="ar-SA"/>
        </w:rPr>
        <w:t>б.</w:t>
      </w:r>
    </w:p>
    <w:p w:rsidR="008140CD" w:rsidRPr="00231470" w:rsidRDefault="008140CD" w:rsidP="008140CD">
      <w:pPr>
        <w:pStyle w:val="Heading2"/>
        <w:tabs>
          <w:tab w:val="left" w:pos="0"/>
        </w:tabs>
        <w:jc w:val="both"/>
        <w:rPr>
          <w:b w:val="0"/>
          <w:sz w:val="28"/>
          <w:szCs w:val="28"/>
        </w:rPr>
      </w:pPr>
      <w:r w:rsidRPr="00231470">
        <w:rPr>
          <w:b w:val="0"/>
          <w:sz w:val="28"/>
          <w:szCs w:val="28"/>
        </w:rPr>
        <w:t xml:space="preserve">Сведения об объемах и источниках финансового обеспечения </w:t>
      </w:r>
      <w:r>
        <w:rPr>
          <w:b w:val="0"/>
          <w:sz w:val="28"/>
          <w:szCs w:val="28"/>
        </w:rPr>
        <w:t>подп</w:t>
      </w:r>
      <w:r w:rsidRPr="00231470">
        <w:rPr>
          <w:b w:val="0"/>
          <w:sz w:val="28"/>
          <w:szCs w:val="28"/>
        </w:rPr>
        <w:t>рограммы приведены в приложении №3 к муниципальной программе.</w:t>
      </w:r>
    </w:p>
    <w:p w:rsidR="008140CD" w:rsidRDefault="008140CD" w:rsidP="008140CD">
      <w:pPr>
        <w:pStyle w:val="Textbody"/>
        <w:rPr>
          <w:rFonts w:eastAsia="Times New Roman" w:cs="Times New Roman"/>
          <w:spacing w:val="20"/>
          <w:sz w:val="28"/>
          <w:szCs w:val="28"/>
          <w:lang w:eastAsia="ar-SA"/>
        </w:rPr>
      </w:pPr>
    </w:p>
    <w:p w:rsidR="008140CD" w:rsidRPr="002E2803" w:rsidRDefault="008140CD" w:rsidP="008140CD">
      <w:pPr>
        <w:pStyle w:val="Textbody"/>
        <w:rPr>
          <w:b/>
          <w:sz w:val="28"/>
          <w:szCs w:val="28"/>
        </w:rPr>
      </w:pPr>
      <w:r w:rsidRPr="002E2803">
        <w:rPr>
          <w:b/>
        </w:rPr>
        <w:t xml:space="preserve">                       </w:t>
      </w:r>
      <w:r w:rsidRPr="002E280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2E2803">
        <w:rPr>
          <w:b/>
          <w:sz w:val="28"/>
          <w:szCs w:val="28"/>
        </w:rPr>
        <w:t>. Оценка рисков реализации подпрограммы</w:t>
      </w:r>
    </w:p>
    <w:p w:rsidR="00063C81" w:rsidRDefault="00063C81" w:rsidP="00063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достижения поставленных целей при реализации муниципальной программы необходимо учитывать возможные риски.</w:t>
      </w:r>
    </w:p>
    <w:p w:rsidR="00063C81" w:rsidRDefault="00063C81" w:rsidP="00063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Возможные риски при реализации муниципальной подпрограммы:</w:t>
      </w:r>
    </w:p>
    <w:p w:rsidR="00063C81" w:rsidRDefault="00063C81" w:rsidP="00063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-финансирование запланированных мероприятий не в полном объеме;</w:t>
      </w:r>
    </w:p>
    <w:p w:rsidR="00063C81" w:rsidRDefault="00063C81" w:rsidP="00063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-рост инфляции выше прогнозного уровня;</w:t>
      </w:r>
    </w:p>
    <w:p w:rsidR="00063C81" w:rsidRDefault="00063C81" w:rsidP="00063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-форс-мажорные обстоятельства.</w:t>
      </w:r>
    </w:p>
    <w:p w:rsidR="00063C81" w:rsidRDefault="00063C81" w:rsidP="00063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финансовых, экономических или кадровых рисков может спровоцировать невыполнение программных мероприятий, что существенным образом отразится на конечных результатах муниципальной программы.</w:t>
      </w:r>
    </w:p>
    <w:p w:rsidR="00063C81" w:rsidRDefault="00063C81" w:rsidP="00063C81">
      <w:pPr>
        <w:tabs>
          <w:tab w:val="left" w:pos="9637"/>
        </w:tabs>
        <w:ind w:right="-2"/>
        <w:rPr>
          <w:sz w:val="28"/>
          <w:szCs w:val="28"/>
        </w:rPr>
      </w:pPr>
    </w:p>
    <w:p w:rsidR="008140CD" w:rsidRPr="003F29EB" w:rsidRDefault="008140CD" w:rsidP="003B5A62">
      <w:pPr>
        <w:pStyle w:val="Standard"/>
        <w:autoSpaceDE w:val="0"/>
        <w:spacing w:line="255" w:lineRule="exac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Подпрограмма3 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 w:rsidRPr="003F29EB">
        <w:rPr>
          <w:rFonts w:eastAsia="Times New Roman" w:cs="Times New Roman"/>
          <w:b/>
          <w:bCs/>
          <w:spacing w:val="20"/>
          <w:sz w:val="28"/>
          <w:szCs w:val="28"/>
          <w:lang w:eastAsia="ar-SA"/>
        </w:rPr>
        <w:t>«Развитие благоустройства на территории муниципального образования»</w:t>
      </w:r>
    </w:p>
    <w:p w:rsidR="008140CD" w:rsidRPr="003F29EB" w:rsidRDefault="00553472" w:rsidP="008140CD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eastAsia="Times New Roman" w:cs="Times New Roman"/>
          <w:b/>
          <w:bCs/>
          <w:sz w:val="28"/>
          <w:szCs w:val="28"/>
        </w:rPr>
        <w:t xml:space="preserve"> «Благоустройство на территории Чапаевского муниципального образования  до 2018 года».</w:t>
      </w:r>
    </w:p>
    <w:p w:rsidR="00553472" w:rsidRDefault="00553472" w:rsidP="008140CD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140CD" w:rsidRDefault="008140CD" w:rsidP="008140CD">
      <w:pPr>
        <w:pStyle w:val="Standard"/>
        <w:autoSpaceDE w:val="0"/>
        <w:spacing w:line="255" w:lineRule="exact"/>
        <w:ind w:left="2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Паспорт подпрограммы </w:t>
      </w:r>
    </w:p>
    <w:p w:rsidR="008140CD" w:rsidRPr="002E2803" w:rsidRDefault="008140CD" w:rsidP="008140CD">
      <w:pPr>
        <w:pStyle w:val="Standard"/>
      </w:pPr>
    </w:p>
    <w:tbl>
      <w:tblPr>
        <w:tblW w:w="9560" w:type="dxa"/>
        <w:tblInd w:w="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80"/>
        <w:gridCol w:w="6880"/>
      </w:tblGrid>
      <w:tr w:rsidR="008140CD" w:rsidTr="00496D44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Default="008140CD" w:rsidP="00496D44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Default="008140CD" w:rsidP="00496D44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«Развитие благоустройства на территории муниципального образования» (далее – подпрограмма)</w:t>
            </w:r>
          </w:p>
        </w:tc>
      </w:tr>
      <w:tr w:rsidR="008140CD" w:rsidTr="00496D44">
        <w:trPr>
          <w:trHeight w:val="115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Default="008140CD" w:rsidP="00496D44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 xml:space="preserve"> Ответственный исполнитель подпрограммы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Default="00553472" w:rsidP="00553472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Ад</w:t>
            </w:r>
            <w:r w:rsidR="008140CD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министрации </w:t>
            </w: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Чапаевского муниципального образования </w:t>
            </w:r>
            <w:r w:rsidR="008140CD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Ершовского района</w:t>
            </w: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Саратовской области</w:t>
            </w:r>
          </w:p>
        </w:tc>
      </w:tr>
      <w:tr w:rsidR="008140CD" w:rsidTr="00496D44">
        <w:trPr>
          <w:trHeight w:val="115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Default="008140CD" w:rsidP="00496D44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Default="008140CD" w:rsidP="00496D44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отсутствует</w:t>
            </w:r>
          </w:p>
        </w:tc>
      </w:tr>
      <w:tr w:rsidR="008140CD" w:rsidTr="00496D44"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Default="008140CD" w:rsidP="00496D44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72" w:rsidRPr="00553472" w:rsidRDefault="00553472" w:rsidP="00553472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40CD" w:rsidRPr="0055347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территории  </w:t>
            </w:r>
            <w:r w:rsidRPr="00553472">
              <w:rPr>
                <w:rFonts w:ascii="Times New Roman" w:hAnsi="Times New Roman" w:cs="Times New Roman"/>
                <w:sz w:val="28"/>
                <w:szCs w:val="28"/>
              </w:rPr>
              <w:t xml:space="preserve">Чапаевского </w:t>
            </w:r>
            <w:r w:rsidR="008140CD" w:rsidRPr="005534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образования;</w:t>
            </w:r>
          </w:p>
          <w:p w:rsidR="008140CD" w:rsidRPr="00553472" w:rsidRDefault="00553472" w:rsidP="00553472">
            <w:pPr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 w:rsidRPr="0055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40CD" w:rsidRPr="00553472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создание здоровых  и благоприятных условий жизни в </w:t>
            </w:r>
            <w:r w:rsidRPr="00553472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ar-SA"/>
              </w:rPr>
              <w:t>сельском</w:t>
            </w:r>
            <w:r w:rsidR="008140CD" w:rsidRPr="00553472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поселении</w:t>
            </w:r>
            <w:r w:rsidRPr="00553472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ar-SA"/>
              </w:rPr>
              <w:t>.</w:t>
            </w:r>
          </w:p>
          <w:p w:rsidR="008140CD" w:rsidRDefault="008140CD" w:rsidP="00496D44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</w:p>
        </w:tc>
      </w:tr>
      <w:tr w:rsidR="008140CD" w:rsidTr="00496D44"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Default="008140CD" w:rsidP="00496D44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Pr="00496D44" w:rsidRDefault="008140CD" w:rsidP="00496D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-приведение в качественное состояние элементов благоустройства</w:t>
            </w:r>
            <w:r w:rsidR="0049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40CD" w:rsidRPr="00496D44" w:rsidRDefault="008140CD" w:rsidP="00496D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-привлечение жителей к участию в решении проблем благоустройства</w:t>
            </w:r>
            <w:r w:rsidR="00496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96D44" w:rsidRPr="003B5A62" w:rsidRDefault="008140CD" w:rsidP="00496D44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6D44">
              <w:rPr>
                <w:sz w:val="28"/>
                <w:szCs w:val="28"/>
              </w:rPr>
              <w:t xml:space="preserve"> - оздоровление санитарной экологической обстановки в поселении, ликвидация свалок бытового мусора;</w:t>
            </w:r>
          </w:p>
          <w:p w:rsidR="008140CD" w:rsidRPr="00496D44" w:rsidRDefault="00496D44" w:rsidP="00496D44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pacing w:val="20"/>
                <w:sz w:val="28"/>
                <w:szCs w:val="28"/>
                <w:lang w:eastAsia="ar-SA"/>
              </w:rPr>
              <w:t>-</w:t>
            </w:r>
            <w:r w:rsidR="008140CD" w:rsidRPr="00496D44">
              <w:rPr>
                <w:bCs/>
                <w:spacing w:val="20"/>
                <w:sz w:val="28"/>
                <w:szCs w:val="28"/>
                <w:lang w:eastAsia="ar-SA"/>
              </w:rPr>
              <w:t xml:space="preserve">оздоровлению </w:t>
            </w:r>
            <w:r>
              <w:rPr>
                <w:bCs/>
                <w:spacing w:val="20"/>
                <w:sz w:val="28"/>
                <w:szCs w:val="28"/>
                <w:lang w:eastAsia="ar-SA"/>
              </w:rPr>
              <w:t>сельской</w:t>
            </w:r>
            <w:r w:rsidR="008140CD" w:rsidRPr="00496D44">
              <w:rPr>
                <w:bCs/>
                <w:spacing w:val="20"/>
                <w:sz w:val="28"/>
                <w:szCs w:val="28"/>
                <w:lang w:eastAsia="ar-SA"/>
              </w:rPr>
              <w:t xml:space="preserve"> среды при помощи озеленения, а также средствами санитарной очистки</w:t>
            </w:r>
            <w:r>
              <w:rPr>
                <w:bCs/>
                <w:spacing w:val="20"/>
                <w:sz w:val="28"/>
                <w:szCs w:val="28"/>
                <w:lang w:eastAsia="ar-SA"/>
              </w:rPr>
              <w:t>.</w:t>
            </w:r>
          </w:p>
          <w:p w:rsidR="008140CD" w:rsidRDefault="008140CD" w:rsidP="00496D44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</w:p>
        </w:tc>
      </w:tr>
      <w:tr w:rsidR="008140CD" w:rsidTr="00496D44"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Default="008140CD" w:rsidP="00496D44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Срок реализации подпрограммы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Default="008140CD" w:rsidP="00496D44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201</w:t>
            </w:r>
            <w:r w:rsidR="00496D44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6</w:t>
            </w: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-201</w:t>
            </w:r>
            <w:r w:rsidR="00496D44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8</w:t>
            </w: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8140CD" w:rsidTr="00496D44"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Default="008140CD" w:rsidP="00496D44">
            <w:pPr>
              <w:pStyle w:val="Standard"/>
              <w:snapToGrid w:val="0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 xml:space="preserve">Объем и источники 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lastRenderedPageBreak/>
              <w:t>финансирования подпрограммы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Default="008140CD" w:rsidP="00496D44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lastRenderedPageBreak/>
              <w:t xml:space="preserve">общий объем финансирования   подпрограммы   </w:t>
            </w:r>
            <w:proofErr w:type="spellStart"/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составит </w:t>
            </w:r>
            <w:r w:rsidR="003B5A62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410,</w:t>
            </w: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0 тыс. руб.,</w:t>
            </w:r>
            <w:r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lastRenderedPageBreak/>
              <w:t xml:space="preserve">из бюджета </w:t>
            </w:r>
            <w:r w:rsidR="00496D44">
              <w:rPr>
                <w:sz w:val="28"/>
                <w:szCs w:val="28"/>
              </w:rPr>
              <w:t xml:space="preserve">Чапаевского </w:t>
            </w:r>
            <w:r>
              <w:rPr>
                <w:sz w:val="28"/>
                <w:szCs w:val="28"/>
              </w:rPr>
              <w:t>муниципального образования -</w:t>
            </w:r>
            <w:r w:rsidR="003B5A62">
              <w:rPr>
                <w:sz w:val="28"/>
                <w:szCs w:val="28"/>
              </w:rPr>
              <w:t>410,</w:t>
            </w:r>
            <w:r>
              <w:rPr>
                <w:sz w:val="28"/>
                <w:szCs w:val="28"/>
              </w:rPr>
              <w:t>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из них:</w:t>
            </w:r>
          </w:p>
          <w:p w:rsidR="008140CD" w:rsidRDefault="008140CD" w:rsidP="00496D44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496D4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</w:t>
            </w:r>
            <w:r w:rsidR="00496D44">
              <w:rPr>
                <w:sz w:val="28"/>
                <w:szCs w:val="28"/>
              </w:rPr>
              <w:t>-</w:t>
            </w:r>
            <w:r w:rsidR="00082015">
              <w:rPr>
                <w:sz w:val="28"/>
                <w:szCs w:val="28"/>
              </w:rPr>
              <w:t xml:space="preserve">                  </w:t>
            </w:r>
            <w:r w:rsidR="003B5A62">
              <w:rPr>
                <w:sz w:val="28"/>
                <w:szCs w:val="28"/>
              </w:rPr>
              <w:t>350,</w:t>
            </w:r>
            <w:r>
              <w:rPr>
                <w:sz w:val="28"/>
                <w:szCs w:val="28"/>
              </w:rPr>
              <w:t>0  тыс. руб.;</w:t>
            </w:r>
          </w:p>
          <w:p w:rsidR="008140CD" w:rsidRDefault="008140CD" w:rsidP="00496D44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496D4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 - </w:t>
            </w:r>
            <w:r w:rsidR="00082015">
              <w:rPr>
                <w:sz w:val="28"/>
                <w:szCs w:val="28"/>
              </w:rPr>
              <w:t xml:space="preserve">                  </w:t>
            </w:r>
            <w:r w:rsidR="003B5A62"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</w:rPr>
              <w:t>0 тыс. руб.;</w:t>
            </w:r>
          </w:p>
          <w:p w:rsidR="00496D44" w:rsidRDefault="008140CD" w:rsidP="00496D44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в 201</w:t>
            </w:r>
            <w:r w:rsidR="00496D44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8</w:t>
            </w:r>
            <w:r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году </w:t>
            </w:r>
            <w:r w:rsidR="00496D44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-</w:t>
            </w:r>
            <w:r w:rsidR="00082015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           </w:t>
            </w:r>
            <w:r w:rsidR="003B5A62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30,0 тыс. </w:t>
            </w:r>
            <w:proofErr w:type="spellStart"/>
            <w:r w:rsidR="003B5A62"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  <w:t>руб</w:t>
            </w:r>
            <w:proofErr w:type="spellEnd"/>
          </w:p>
        </w:tc>
      </w:tr>
      <w:tr w:rsidR="008140CD" w:rsidTr="00496D44"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Default="008140CD" w:rsidP="00496D44">
            <w:pPr>
              <w:pStyle w:val="Standard"/>
              <w:snapToGrid w:val="0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lastRenderedPageBreak/>
              <w:t>Целевые показатели подпрограммы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Default="00496D44" w:rsidP="00496D44">
            <w:pPr>
              <w:pStyle w:val="Standard"/>
              <w:snapToGrid w:val="0"/>
              <w:jc w:val="both"/>
              <w:rPr>
                <w:rFonts w:ascii="TimesNewRomanPSMT" w:eastAsia="Times New Roman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-</w:t>
            </w:r>
            <w:r w:rsidR="008140CD">
              <w:rPr>
                <w:rFonts w:ascii="TimesNewRomanPSMT" w:hAnsi="TimesNewRomanPSMT"/>
                <w:sz w:val="28"/>
                <w:szCs w:val="28"/>
              </w:rPr>
              <w:t xml:space="preserve">Сбор и вывоз бытовых отходов и мусора до </w:t>
            </w:r>
            <w:r w:rsidR="003B5A62">
              <w:rPr>
                <w:rFonts w:ascii="TimesNewRomanPSMT" w:hAnsi="TimesNewRomanPSMT"/>
                <w:sz w:val="28"/>
                <w:szCs w:val="28"/>
              </w:rPr>
              <w:t>3600</w:t>
            </w:r>
            <w:r w:rsidR="008140CD">
              <w:rPr>
                <w:rFonts w:ascii="TimesNewRomanPSMT" w:hAnsi="TimesNewRomanPSMT"/>
                <w:sz w:val="28"/>
                <w:szCs w:val="28"/>
              </w:rPr>
              <w:t>м3 к 201</w:t>
            </w:r>
            <w:r>
              <w:rPr>
                <w:rFonts w:ascii="TimesNewRomanPSMT" w:hAnsi="TimesNewRomanPSMT"/>
                <w:sz w:val="28"/>
                <w:szCs w:val="28"/>
              </w:rPr>
              <w:t>8</w:t>
            </w:r>
            <w:r w:rsidR="008140CD">
              <w:rPr>
                <w:rFonts w:ascii="TimesNewRomanPSMT" w:hAnsi="TimesNewRomanPSMT"/>
                <w:sz w:val="28"/>
                <w:szCs w:val="28"/>
              </w:rPr>
              <w:t>г.,</w:t>
            </w:r>
            <w:r w:rsidR="008140CD">
              <w:rPr>
                <w:rFonts w:ascii="TimesNewRomanPSMT" w:eastAsia="Times New Roman" w:hAnsi="TimesNewRomanPSMT"/>
                <w:sz w:val="28"/>
                <w:szCs w:val="28"/>
              </w:rPr>
              <w:t xml:space="preserve"> </w:t>
            </w:r>
          </w:p>
          <w:p w:rsidR="008140CD" w:rsidRDefault="00496D44" w:rsidP="00496D44">
            <w:pPr>
              <w:pStyle w:val="Standard"/>
              <w:snapToGrid w:val="0"/>
              <w:jc w:val="both"/>
              <w:rPr>
                <w:rFonts w:ascii="TimesNewRomanPSMT" w:eastAsia="Times New Roman" w:hAnsi="TimesNewRomanPSMT"/>
                <w:sz w:val="28"/>
                <w:szCs w:val="28"/>
              </w:rPr>
            </w:pPr>
            <w:r>
              <w:rPr>
                <w:rFonts w:ascii="TimesNewRomanPSMT" w:eastAsia="Times New Roman" w:hAnsi="TimesNewRomanPSMT"/>
                <w:sz w:val="28"/>
                <w:szCs w:val="28"/>
              </w:rPr>
              <w:t>-</w:t>
            </w:r>
            <w:r w:rsidR="008140CD">
              <w:rPr>
                <w:rFonts w:ascii="TimesNewRomanPSMT" w:eastAsia="Times New Roman" w:hAnsi="TimesNewRomanPSMT"/>
                <w:sz w:val="28"/>
                <w:szCs w:val="28"/>
              </w:rPr>
              <w:t xml:space="preserve">посадка деревьев и кустарников  до </w:t>
            </w:r>
            <w:r w:rsidR="003B5A62">
              <w:rPr>
                <w:rFonts w:ascii="TimesNewRomanPSMT" w:eastAsia="Times New Roman" w:hAnsi="TimesNewRomanPSMT"/>
                <w:sz w:val="28"/>
                <w:szCs w:val="28"/>
              </w:rPr>
              <w:t>5</w:t>
            </w:r>
            <w:r w:rsidRPr="00496D44">
              <w:rPr>
                <w:rFonts w:ascii="TimesNewRomanPSMT" w:eastAsia="Times New Roman" w:hAnsi="TimesNewRomanPSMT"/>
                <w:sz w:val="28"/>
                <w:szCs w:val="28"/>
                <w:highlight w:val="yellow"/>
              </w:rPr>
              <w:t>00</w:t>
            </w:r>
            <w:r w:rsidR="008140CD">
              <w:rPr>
                <w:rFonts w:ascii="TimesNewRomanPSMT" w:eastAsia="Times New Roman" w:hAnsi="TimesNewRomanPSMT"/>
                <w:sz w:val="28"/>
                <w:szCs w:val="28"/>
              </w:rPr>
              <w:t xml:space="preserve"> штук </w:t>
            </w:r>
            <w:r>
              <w:rPr>
                <w:rFonts w:ascii="TimesNewRomanPSMT" w:eastAsia="Times New Roman" w:hAnsi="TimesNewRomanPSMT"/>
                <w:sz w:val="28"/>
                <w:szCs w:val="28"/>
              </w:rPr>
              <w:t xml:space="preserve"> </w:t>
            </w:r>
            <w:r w:rsidR="008140CD">
              <w:rPr>
                <w:rFonts w:ascii="TimesNewRomanPSMT" w:eastAsia="Times New Roman" w:hAnsi="TimesNewRomanPSMT"/>
                <w:sz w:val="28"/>
                <w:szCs w:val="28"/>
              </w:rPr>
              <w:t>к 201</w:t>
            </w:r>
            <w:r>
              <w:rPr>
                <w:rFonts w:ascii="TimesNewRomanPSMT" w:eastAsia="Times New Roman" w:hAnsi="TimesNewRomanPSMT"/>
                <w:sz w:val="28"/>
                <w:szCs w:val="28"/>
              </w:rPr>
              <w:t>8</w:t>
            </w:r>
            <w:r w:rsidR="008140CD">
              <w:rPr>
                <w:rFonts w:ascii="TimesNewRomanPSMT" w:eastAsia="Times New Roman" w:hAnsi="TimesNewRomanPSMT"/>
                <w:sz w:val="28"/>
                <w:szCs w:val="28"/>
              </w:rPr>
              <w:t xml:space="preserve">г., </w:t>
            </w:r>
          </w:p>
          <w:p w:rsidR="008140CD" w:rsidRDefault="008140CD" w:rsidP="003B5A62">
            <w:pPr>
              <w:pStyle w:val="Standard"/>
              <w:snapToGrid w:val="0"/>
              <w:jc w:val="both"/>
              <w:rPr>
                <w:rFonts w:eastAsia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ascii="TimesNewRomanPSMT" w:eastAsia="Times New Roman" w:hAnsi="TimesNewRomanPSMT"/>
                <w:sz w:val="28"/>
                <w:szCs w:val="28"/>
              </w:rPr>
              <w:t xml:space="preserve">озеленение территории муниципального образования до </w:t>
            </w:r>
            <w:r w:rsidR="003B5A62">
              <w:rPr>
                <w:rFonts w:ascii="TimesNewRomanPSMT" w:eastAsia="Times New Roman" w:hAnsi="TimesNewRomanPSMT"/>
                <w:sz w:val="28"/>
                <w:szCs w:val="28"/>
              </w:rPr>
              <w:t>2</w:t>
            </w:r>
            <w:r w:rsidR="00496D44">
              <w:rPr>
                <w:rFonts w:ascii="TimesNewRomanPSMT" w:eastAsia="Times New Roman" w:hAnsi="TimesNewRomanPSMT"/>
                <w:sz w:val="28"/>
                <w:szCs w:val="28"/>
              </w:rPr>
              <w:t>00</w:t>
            </w:r>
            <w:r>
              <w:rPr>
                <w:rFonts w:ascii="TimesNewRomanPSMT" w:eastAsia="Times New Roman" w:hAnsi="TimesNewRomanPSMT"/>
                <w:sz w:val="28"/>
                <w:szCs w:val="28"/>
              </w:rPr>
              <w:t xml:space="preserve">0м2 </w:t>
            </w:r>
            <w:r w:rsidR="00496D44">
              <w:rPr>
                <w:rFonts w:ascii="TimesNewRomanPSMT" w:eastAsia="Times New Roman" w:hAnsi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eastAsia="Times New Roman" w:hAnsi="TimesNewRomanPSMT"/>
                <w:sz w:val="28"/>
                <w:szCs w:val="28"/>
              </w:rPr>
              <w:t xml:space="preserve">к </w:t>
            </w:r>
            <w:r w:rsidR="00496D44">
              <w:rPr>
                <w:rFonts w:ascii="TimesNewRomanPSMT" w:eastAsia="Times New Roman" w:hAnsi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eastAsia="Times New Roman" w:hAnsi="TimesNewRomanPSMT"/>
                <w:sz w:val="28"/>
                <w:szCs w:val="28"/>
              </w:rPr>
              <w:t>201</w:t>
            </w:r>
            <w:r w:rsidR="00496D44">
              <w:rPr>
                <w:rFonts w:ascii="TimesNewRomanPSMT" w:eastAsia="Times New Roman" w:hAnsi="TimesNewRomanPSMT"/>
                <w:sz w:val="28"/>
                <w:szCs w:val="28"/>
              </w:rPr>
              <w:t>8</w:t>
            </w:r>
            <w:r>
              <w:rPr>
                <w:rFonts w:ascii="TimesNewRomanPSMT" w:eastAsia="Times New Roman" w:hAnsi="TimesNewRomanPSMT"/>
                <w:sz w:val="28"/>
                <w:szCs w:val="28"/>
              </w:rPr>
              <w:t>г.</w:t>
            </w:r>
          </w:p>
        </w:tc>
      </w:tr>
      <w:tr w:rsidR="008140CD" w:rsidTr="00496D44"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Default="008140CD" w:rsidP="00496D44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D" w:rsidRPr="00496D44" w:rsidRDefault="008140CD" w:rsidP="00496D44">
            <w:pPr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6D44">
              <w:rPr>
                <w:sz w:val="28"/>
                <w:szCs w:val="28"/>
              </w:rPr>
              <w:t>У</w:t>
            </w:r>
            <w:r w:rsidRPr="00496D44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экологической обстановки и создание среды, комфортной для проживания жителей поселения,  </w:t>
            </w:r>
            <w:r w:rsidRPr="00496D44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ar-SA"/>
              </w:rPr>
              <w:t xml:space="preserve"> формирование условий, благотворно влияющих на психофизическое состояние человека</w:t>
            </w:r>
          </w:p>
        </w:tc>
      </w:tr>
    </w:tbl>
    <w:p w:rsidR="008140CD" w:rsidRDefault="008140CD" w:rsidP="008140CD">
      <w:pPr>
        <w:pStyle w:val="Standard"/>
        <w:jc w:val="both"/>
        <w:rPr>
          <w:sz w:val="28"/>
          <w:szCs w:val="28"/>
        </w:rPr>
      </w:pPr>
    </w:p>
    <w:p w:rsidR="008140CD" w:rsidRDefault="008140CD" w:rsidP="008140CD">
      <w:pPr>
        <w:pStyle w:val="Standard"/>
        <w:jc w:val="both"/>
        <w:rPr>
          <w:sz w:val="28"/>
          <w:szCs w:val="28"/>
        </w:rPr>
      </w:pPr>
    </w:p>
    <w:p w:rsidR="008140CD" w:rsidRDefault="008140CD" w:rsidP="008140CD">
      <w:pPr>
        <w:pStyle w:val="Textbody"/>
        <w:autoSpaceDE w:val="0"/>
        <w:spacing w:line="255" w:lineRule="exact"/>
        <w:ind w:left="5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 xml:space="preserve">Раздел 1. </w:t>
      </w:r>
      <w:r>
        <w:rPr>
          <w:rFonts w:eastAsia="Times New Roman" w:cs="Times New Roman"/>
          <w:b/>
          <w:bCs/>
          <w:sz w:val="28"/>
          <w:szCs w:val="28"/>
        </w:rPr>
        <w:t>Характеристика сферы реализации  подпрограммы</w:t>
      </w:r>
    </w:p>
    <w:p w:rsidR="008140CD" w:rsidRDefault="00496D44" w:rsidP="008140CD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Благоустройство сел</w:t>
      </w:r>
      <w:r w:rsidR="008140CD">
        <w:rPr>
          <w:rFonts w:eastAsia="Times New Roman" w:cs="Times New Roman"/>
          <w:sz w:val="28"/>
          <w:szCs w:val="28"/>
          <w:lang w:eastAsia="ar-SA"/>
        </w:rPr>
        <w:t xml:space="preserve"> – одна из актуальных проблем современного градостроительства. Оно решает задачи создания благоприятной жизненной среды с обеспечением комфортных условий для всех видов деятельности населения. Благоустройство </w:t>
      </w:r>
      <w:r>
        <w:rPr>
          <w:rFonts w:eastAsia="Times New Roman" w:cs="Times New Roman"/>
          <w:sz w:val="28"/>
          <w:szCs w:val="28"/>
          <w:lang w:eastAsia="ar-SA"/>
        </w:rPr>
        <w:t xml:space="preserve">сел </w:t>
      </w:r>
      <w:r w:rsidR="008140CD">
        <w:rPr>
          <w:rFonts w:eastAsia="Times New Roman" w:cs="Times New Roman"/>
          <w:sz w:val="28"/>
          <w:szCs w:val="28"/>
          <w:lang w:eastAsia="ar-SA"/>
        </w:rPr>
        <w:t xml:space="preserve"> включает ряд мероприятий по улучшению санитарных экологических условий жилой застройки, транспортному и инженерному обслуживанию населения, искусственному освещению </w:t>
      </w:r>
      <w:r>
        <w:rPr>
          <w:rFonts w:eastAsia="Times New Roman" w:cs="Times New Roman"/>
          <w:sz w:val="28"/>
          <w:szCs w:val="28"/>
          <w:lang w:eastAsia="ar-SA"/>
        </w:rPr>
        <w:t>сельских</w:t>
      </w:r>
      <w:r w:rsidR="008140CD">
        <w:rPr>
          <w:rFonts w:eastAsia="Times New Roman" w:cs="Times New Roman"/>
          <w:sz w:val="28"/>
          <w:szCs w:val="28"/>
          <w:lang w:eastAsia="ar-SA"/>
        </w:rPr>
        <w:t xml:space="preserve"> территорий и оснащению их необходимым оборудованием, оздоровлению </w:t>
      </w:r>
      <w:r>
        <w:rPr>
          <w:rFonts w:eastAsia="Times New Roman" w:cs="Times New Roman"/>
          <w:sz w:val="28"/>
          <w:szCs w:val="28"/>
          <w:lang w:eastAsia="ar-SA"/>
        </w:rPr>
        <w:t>сельской</w:t>
      </w:r>
      <w:r w:rsidR="008140CD">
        <w:rPr>
          <w:rFonts w:eastAsia="Times New Roman" w:cs="Times New Roman"/>
          <w:sz w:val="28"/>
          <w:szCs w:val="28"/>
          <w:lang w:eastAsia="ar-SA"/>
        </w:rPr>
        <w:t xml:space="preserve"> среды при помощи озеленения, а также средствами санитарной очистки.</w:t>
      </w:r>
    </w:p>
    <w:p w:rsidR="008140CD" w:rsidRDefault="008140CD" w:rsidP="008140CD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Привлечение населения к решению вопросов местного значения  по организации благоустройства и озеленения, сбора и вывоза бытовых отходов, создания условий для массового отдыха жителей поселения позволит поднять интерес к своей малой родине, к её обустройству и развитию.</w:t>
      </w:r>
      <w:r w:rsidRPr="00DB4996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8140CD" w:rsidRDefault="008140CD" w:rsidP="008140CD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Необходимым условием для успешной реализации мероприятий по благоустройству в населенных пунктах поселения, является пропаганда санитарной очистки территории </w:t>
      </w:r>
      <w:r w:rsidR="00371DC6">
        <w:rPr>
          <w:rFonts w:eastAsia="Times New Roman" w:cs="Times New Roman"/>
          <w:sz w:val="28"/>
          <w:szCs w:val="28"/>
          <w:lang w:eastAsia="ar-SA"/>
        </w:rPr>
        <w:t>Чапаевского муниципального образования</w:t>
      </w:r>
      <w:r>
        <w:rPr>
          <w:rFonts w:eastAsia="Times New Roman" w:cs="Times New Roman"/>
          <w:sz w:val="28"/>
          <w:szCs w:val="28"/>
          <w:lang w:eastAsia="ar-SA"/>
        </w:rPr>
        <w:t>, соблюдения Правил благоустройства, обеспечения чистоты и порядка. Без целенаправленного финансирования</w:t>
      </w:r>
      <w:r w:rsidR="00371DC6">
        <w:rPr>
          <w:rFonts w:eastAsia="Times New Roman" w:cs="Times New Roman"/>
          <w:sz w:val="28"/>
          <w:szCs w:val="28"/>
          <w:lang w:eastAsia="ar-SA"/>
        </w:rPr>
        <w:t>,</w:t>
      </w:r>
      <w:r>
        <w:rPr>
          <w:rFonts w:eastAsia="Times New Roman" w:cs="Times New Roman"/>
          <w:sz w:val="28"/>
          <w:szCs w:val="28"/>
          <w:lang w:eastAsia="ar-SA"/>
        </w:rPr>
        <w:t xml:space="preserve"> размещение информации по благоустройству в простой и доступной форме на улицах </w:t>
      </w:r>
      <w:r w:rsidR="00371DC6">
        <w:rPr>
          <w:rFonts w:eastAsia="Times New Roman" w:cs="Times New Roman"/>
          <w:sz w:val="28"/>
          <w:szCs w:val="28"/>
          <w:lang w:eastAsia="ar-SA"/>
        </w:rPr>
        <w:t>сел</w:t>
      </w:r>
      <w:r>
        <w:rPr>
          <w:rFonts w:eastAsia="Times New Roman" w:cs="Times New Roman"/>
          <w:sz w:val="28"/>
          <w:szCs w:val="28"/>
          <w:lang w:eastAsia="ar-SA"/>
        </w:rPr>
        <w:t>, в местах массового пребывания людей,</w:t>
      </w:r>
      <w:r w:rsidR="00371DC6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>невозможно.</w:t>
      </w:r>
    </w:p>
    <w:p w:rsidR="008140CD" w:rsidRDefault="008140CD" w:rsidP="008140CD">
      <w:pPr>
        <w:pStyle w:val="Standard"/>
        <w:ind w:left="-225" w:firstLine="15"/>
        <w:jc w:val="both"/>
      </w:pPr>
      <w:r>
        <w:rPr>
          <w:rFonts w:eastAsia="Times New Roman" w:cs="Times New Roman"/>
        </w:rPr>
        <w:t xml:space="preserve">     </w:t>
      </w:r>
    </w:p>
    <w:p w:rsidR="008140CD" w:rsidRDefault="008140CD" w:rsidP="008140CD">
      <w:pPr>
        <w:pStyle w:val="Standard"/>
        <w:jc w:val="center"/>
      </w:pPr>
    </w:p>
    <w:p w:rsidR="008140CD" w:rsidRDefault="008140CD" w:rsidP="008140CD">
      <w:pPr>
        <w:pStyle w:val="Textbody"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 xml:space="preserve">Раздел 2.  </w:t>
      </w:r>
      <w:r>
        <w:rPr>
          <w:b/>
          <w:sz w:val="28"/>
          <w:szCs w:val="28"/>
        </w:rPr>
        <w:t xml:space="preserve">  Основные цели и задачи подпрограммы,</w:t>
      </w:r>
      <w:r w:rsidR="000820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целевые  показатели подпрограммы,</w:t>
      </w:r>
      <w:r w:rsidR="000820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 основных ожидаемых конечных результатов,</w:t>
      </w:r>
      <w:r w:rsidR="000820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сроков и этапов реализации подпрограммы</w:t>
      </w:r>
    </w:p>
    <w:p w:rsidR="008140CD" w:rsidRDefault="008140CD" w:rsidP="008140CD">
      <w:pPr>
        <w:pStyle w:val="Standard"/>
        <w:jc w:val="center"/>
        <w:rPr>
          <w:b/>
          <w:bCs/>
          <w:sz w:val="28"/>
          <w:szCs w:val="28"/>
        </w:rPr>
      </w:pPr>
    </w:p>
    <w:p w:rsidR="008140CD" w:rsidRDefault="008140CD" w:rsidP="008140CD">
      <w:pPr>
        <w:pStyle w:val="Standard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8140CD" w:rsidRPr="00371DC6" w:rsidRDefault="008140CD" w:rsidP="00371DC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71DC6">
        <w:rPr>
          <w:rFonts w:eastAsia="Times New Roman" w:cs="Times New Roman"/>
          <w:bCs/>
          <w:spacing w:val="20"/>
          <w:sz w:val="28"/>
          <w:szCs w:val="28"/>
          <w:lang w:eastAsia="ar-SA"/>
        </w:rPr>
        <w:t>Подпрограмма</w:t>
      </w:r>
      <w:r w:rsidRPr="00371DC6">
        <w:rPr>
          <w:rFonts w:eastAsia="Times New Roman" w:cs="Times New Roman"/>
          <w:sz w:val="28"/>
          <w:szCs w:val="28"/>
          <w:lang w:eastAsia="ar-SA"/>
        </w:rPr>
        <w:t xml:space="preserve"> является комплексом мероприятий, направленных на благоустройство территории муниципального образования.</w:t>
      </w:r>
    </w:p>
    <w:p w:rsidR="008140CD" w:rsidRPr="00371DC6" w:rsidRDefault="008140CD" w:rsidP="00371DC6">
      <w:pPr>
        <w:pStyle w:val="Standard"/>
        <w:jc w:val="both"/>
        <w:rPr>
          <w:rFonts w:eastAsia="Times New Roman" w:cs="Times New Roman"/>
          <w:sz w:val="28"/>
          <w:szCs w:val="28"/>
          <w:lang w:eastAsia="ar-SA"/>
        </w:rPr>
      </w:pPr>
      <w:r w:rsidRPr="00371DC6">
        <w:rPr>
          <w:rFonts w:eastAsia="Times New Roman" w:cs="Times New Roman"/>
          <w:sz w:val="28"/>
          <w:szCs w:val="28"/>
          <w:lang w:eastAsia="ar-SA"/>
        </w:rPr>
        <w:t>Целями п</w:t>
      </w:r>
      <w:r w:rsidRPr="00371DC6">
        <w:rPr>
          <w:rFonts w:eastAsia="Times New Roman" w:cs="Times New Roman"/>
          <w:bCs/>
          <w:spacing w:val="20"/>
          <w:sz w:val="28"/>
          <w:szCs w:val="28"/>
          <w:lang w:eastAsia="ar-SA"/>
        </w:rPr>
        <w:t>одпрограммы</w:t>
      </w:r>
      <w:r w:rsidRPr="00371DC6">
        <w:rPr>
          <w:rFonts w:eastAsia="Times New Roman" w:cs="Times New Roman"/>
          <w:sz w:val="28"/>
          <w:szCs w:val="28"/>
          <w:lang w:eastAsia="ar-SA"/>
        </w:rPr>
        <w:t xml:space="preserve"> являются:</w:t>
      </w:r>
    </w:p>
    <w:p w:rsidR="008140CD" w:rsidRPr="00371DC6" w:rsidRDefault="00371DC6" w:rsidP="00371DC6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0CD" w:rsidRPr="00371DC6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8140CD" w:rsidRPr="00371DC6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8140CD" w:rsidRPr="00371DC6" w:rsidRDefault="00371DC6" w:rsidP="00371DC6">
      <w:pPr>
        <w:pStyle w:val="Standard"/>
        <w:snapToGrid w:val="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>-</w:t>
      </w:r>
      <w:r w:rsidR="008140CD" w:rsidRPr="00371DC6"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создание здоровых  и благоприятных условий жизни в </w:t>
      </w: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>сельском</w:t>
      </w:r>
      <w:r w:rsidR="008140CD" w:rsidRPr="00371DC6"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 поселении.</w:t>
      </w:r>
    </w:p>
    <w:p w:rsidR="008140CD" w:rsidRPr="00371DC6" w:rsidRDefault="008140CD" w:rsidP="00371DC6">
      <w:pPr>
        <w:pStyle w:val="Standard"/>
        <w:snapToGrid w:val="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  <w:r w:rsidRPr="00371DC6">
        <w:rPr>
          <w:rFonts w:eastAsia="Times New Roman" w:cs="Times New Roman"/>
          <w:bCs/>
          <w:spacing w:val="20"/>
          <w:sz w:val="28"/>
          <w:szCs w:val="28"/>
          <w:lang w:eastAsia="ar-SA"/>
        </w:rPr>
        <w:t>Задачами подпрограммы является:</w:t>
      </w:r>
    </w:p>
    <w:p w:rsidR="008140CD" w:rsidRPr="00371DC6" w:rsidRDefault="008140CD" w:rsidP="00371D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C6">
        <w:rPr>
          <w:rFonts w:ascii="Times New Roman" w:hAnsi="Times New Roman" w:cs="Times New Roman"/>
          <w:color w:val="000000"/>
          <w:sz w:val="28"/>
          <w:szCs w:val="28"/>
        </w:rPr>
        <w:t>-приведение в качественное состояние элементов благоустройства.</w:t>
      </w:r>
    </w:p>
    <w:p w:rsidR="008140CD" w:rsidRPr="00371DC6" w:rsidRDefault="008140CD" w:rsidP="00371D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C6">
        <w:rPr>
          <w:rFonts w:ascii="Times New Roman" w:hAnsi="Times New Roman" w:cs="Times New Roman"/>
          <w:color w:val="000000"/>
          <w:sz w:val="28"/>
          <w:szCs w:val="28"/>
        </w:rPr>
        <w:t>-привлечение жителей к участию в решении проблем благоустройства.</w:t>
      </w:r>
    </w:p>
    <w:p w:rsidR="008140CD" w:rsidRPr="00371DC6" w:rsidRDefault="008140CD" w:rsidP="00371DC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371DC6">
        <w:rPr>
          <w:sz w:val="28"/>
          <w:szCs w:val="28"/>
        </w:rPr>
        <w:t xml:space="preserve"> - оздоровление санитарной экологической обстановки в поселении, ликвидация свалок бытового мусора;</w:t>
      </w:r>
    </w:p>
    <w:p w:rsidR="008140CD" w:rsidRPr="00371DC6" w:rsidRDefault="008140CD" w:rsidP="00371DC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371DC6">
        <w:rPr>
          <w:sz w:val="28"/>
          <w:szCs w:val="28"/>
        </w:rPr>
        <w:t xml:space="preserve"> -</w:t>
      </w:r>
      <w:r w:rsidRPr="00371DC6">
        <w:rPr>
          <w:bCs/>
          <w:spacing w:val="20"/>
          <w:sz w:val="28"/>
          <w:szCs w:val="28"/>
          <w:lang w:eastAsia="ar-SA"/>
        </w:rPr>
        <w:t xml:space="preserve">организация выполнения и осуществления мероприятий по улучшению санитарных экологических условий  жилой застройки,    оздоровлению </w:t>
      </w:r>
      <w:r w:rsidR="00371DC6">
        <w:rPr>
          <w:bCs/>
          <w:spacing w:val="20"/>
          <w:sz w:val="28"/>
          <w:szCs w:val="28"/>
          <w:lang w:eastAsia="ar-SA"/>
        </w:rPr>
        <w:t xml:space="preserve">сельской </w:t>
      </w:r>
      <w:r w:rsidRPr="00371DC6">
        <w:rPr>
          <w:bCs/>
          <w:spacing w:val="20"/>
          <w:sz w:val="28"/>
          <w:szCs w:val="28"/>
          <w:lang w:eastAsia="ar-SA"/>
        </w:rPr>
        <w:t>среды при помощи озеленения, а также средствами санитарной очистки</w:t>
      </w:r>
    </w:p>
    <w:p w:rsidR="00371DC6" w:rsidRDefault="00371DC6" w:rsidP="008140CD">
      <w:pPr>
        <w:pStyle w:val="Standard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</w:t>
      </w:r>
    </w:p>
    <w:p w:rsidR="008140CD" w:rsidRDefault="00371DC6" w:rsidP="008140CD">
      <w:pPr>
        <w:pStyle w:val="Standard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</w:t>
      </w:r>
      <w:r w:rsidR="008140CD">
        <w:rPr>
          <w:rFonts w:eastAsia="Times New Roman" w:cs="Times New Roman"/>
          <w:sz w:val="28"/>
          <w:szCs w:val="28"/>
          <w:lang w:eastAsia="ar-SA"/>
        </w:rPr>
        <w:t xml:space="preserve">Задачи благоустройства территории </w:t>
      </w:r>
      <w:r>
        <w:rPr>
          <w:rFonts w:eastAsia="Times New Roman" w:cs="Times New Roman"/>
          <w:sz w:val="28"/>
          <w:szCs w:val="28"/>
          <w:lang w:eastAsia="ar-SA"/>
        </w:rPr>
        <w:t>сельского</w:t>
      </w:r>
      <w:r w:rsidR="008140CD">
        <w:rPr>
          <w:rFonts w:eastAsia="Times New Roman" w:cs="Times New Roman"/>
          <w:sz w:val="28"/>
          <w:szCs w:val="28"/>
          <w:lang w:eastAsia="ar-SA"/>
        </w:rPr>
        <w:t xml:space="preserve"> поселения сводятся к созданию здоровых, целесообразных и благоприятных условий жизни населения. В решении этих задач все большее значение приобретают внешнее благоустройство, функционально-пространственная структура и предметное оборудование открытых территорий, ландшафтный дизайн. Все более острыми становятся проблемы создания экологически чистых </w:t>
      </w:r>
      <w:r>
        <w:rPr>
          <w:rFonts w:eastAsia="Times New Roman" w:cs="Times New Roman"/>
          <w:sz w:val="28"/>
          <w:szCs w:val="28"/>
          <w:lang w:eastAsia="ar-SA"/>
        </w:rPr>
        <w:t>сел</w:t>
      </w:r>
      <w:r w:rsidR="008140CD">
        <w:rPr>
          <w:rFonts w:eastAsia="Times New Roman" w:cs="Times New Roman"/>
          <w:sz w:val="28"/>
          <w:szCs w:val="28"/>
          <w:lang w:eastAsia="ar-SA"/>
        </w:rPr>
        <w:t>, проблемы охраны памятников исторического культурного наследия народа.</w:t>
      </w:r>
    </w:p>
    <w:p w:rsidR="008140CD" w:rsidRDefault="008140CD" w:rsidP="00371DC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приведены в приложении №1 к муниципальной программе.</w:t>
      </w:r>
    </w:p>
    <w:p w:rsidR="008140CD" w:rsidRDefault="008140CD" w:rsidP="008140CD">
      <w:pPr>
        <w:pStyle w:val="Textbody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позволит улучшить экологическую обстановку</w:t>
      </w:r>
      <w:r w:rsidRPr="000E3F16">
        <w:rPr>
          <w:sz w:val="28"/>
          <w:szCs w:val="28"/>
        </w:rPr>
        <w:t xml:space="preserve"> и создание среды, комфортной для проживания жителей поселения</w:t>
      </w:r>
      <w:r>
        <w:rPr>
          <w:sz w:val="28"/>
          <w:szCs w:val="28"/>
        </w:rPr>
        <w:t>.</w:t>
      </w:r>
    </w:p>
    <w:p w:rsidR="008140CD" w:rsidRDefault="008140CD" w:rsidP="008140CD">
      <w:pPr>
        <w:pStyle w:val="Textbody"/>
        <w:spacing w:after="0"/>
        <w:rPr>
          <w:sz w:val="28"/>
          <w:szCs w:val="28"/>
        </w:rPr>
      </w:pPr>
      <w:r w:rsidRPr="007A5465">
        <w:rPr>
          <w:sz w:val="28"/>
          <w:szCs w:val="28"/>
        </w:rPr>
        <w:t xml:space="preserve">Срок   реализации </w:t>
      </w:r>
      <w:r>
        <w:rPr>
          <w:sz w:val="28"/>
          <w:szCs w:val="28"/>
        </w:rPr>
        <w:t>п</w:t>
      </w:r>
      <w:r w:rsidRPr="007A5465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 201</w:t>
      </w:r>
      <w:r w:rsidR="00371DC6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371DC6">
        <w:rPr>
          <w:sz w:val="28"/>
          <w:szCs w:val="28"/>
        </w:rPr>
        <w:t>8</w:t>
      </w:r>
      <w:r>
        <w:rPr>
          <w:sz w:val="28"/>
          <w:szCs w:val="28"/>
        </w:rPr>
        <w:t xml:space="preserve"> годы.</w:t>
      </w:r>
    </w:p>
    <w:p w:rsidR="008140CD" w:rsidRDefault="008140CD" w:rsidP="008140CD">
      <w:pPr>
        <w:pStyle w:val="Textbody"/>
        <w:spacing w:after="0"/>
        <w:rPr>
          <w:sz w:val="28"/>
          <w:szCs w:val="28"/>
        </w:rPr>
      </w:pPr>
    </w:p>
    <w:p w:rsidR="008140CD" w:rsidRDefault="008140CD" w:rsidP="008140CD">
      <w:pPr>
        <w:pStyle w:val="Standard"/>
        <w:ind w:left="495"/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Раздел 3. Перечень основных мероприятий п</w:t>
      </w:r>
      <w:r>
        <w:rPr>
          <w:rFonts w:eastAsia="Times New Roman" w:cs="Times New Roman"/>
          <w:b/>
          <w:bCs/>
          <w:spacing w:val="20"/>
          <w:sz w:val="28"/>
          <w:szCs w:val="28"/>
          <w:lang w:eastAsia="ar-SA"/>
        </w:rPr>
        <w:t>одпрограммы</w:t>
      </w:r>
    </w:p>
    <w:p w:rsidR="008140CD" w:rsidRDefault="008140CD" w:rsidP="008140CD">
      <w:pPr>
        <w:pStyle w:val="Standard"/>
        <w:ind w:left="495"/>
        <w:jc w:val="both"/>
        <w:rPr>
          <w:rFonts w:eastAsia="Times New Roman" w:cs="Times New Roman"/>
          <w:sz w:val="26"/>
          <w:szCs w:val="26"/>
        </w:rPr>
      </w:pPr>
    </w:p>
    <w:p w:rsidR="008140CD" w:rsidRDefault="008140CD" w:rsidP="008140CD">
      <w:pPr>
        <w:pStyle w:val="Textbody"/>
        <w:ind w:firstLine="46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</w:rPr>
        <w:t xml:space="preserve">     </w:t>
      </w:r>
      <w:r>
        <w:rPr>
          <w:rFonts w:eastAsia="Times New Roman" w:cs="Times New Roman"/>
          <w:bCs/>
          <w:sz w:val="28"/>
          <w:szCs w:val="28"/>
        </w:rPr>
        <w:t>Система мероприятий п</w:t>
      </w: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одпрограммы </w:t>
      </w:r>
      <w:r>
        <w:rPr>
          <w:rFonts w:eastAsia="Times New Roman" w:cs="Times New Roman"/>
          <w:bCs/>
          <w:sz w:val="28"/>
          <w:szCs w:val="28"/>
        </w:rPr>
        <w:t>включает в себя организационно-хозяйственные и другие мероприятия, обеспечивающие достижение программных целей.</w:t>
      </w:r>
    </w:p>
    <w:p w:rsidR="008140CD" w:rsidRDefault="008140CD" w:rsidP="008140CD">
      <w:pPr>
        <w:pStyle w:val="Textbody"/>
        <w:ind w:firstLine="460"/>
        <w:jc w:val="both"/>
        <w:rPr>
          <w:rFonts w:eastAsia="Times New Roman" w:cs="Times New Roman"/>
          <w:b/>
          <w:bCs/>
          <w:spacing w:val="20"/>
          <w:sz w:val="28"/>
          <w:szCs w:val="28"/>
          <w:lang w:eastAsia="ar-SA"/>
        </w:rPr>
      </w:pPr>
      <w:r w:rsidRPr="002E6FBF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основных мероприятий подпрограммы приведены в приложении №2 к муниципальной программе.</w:t>
      </w:r>
    </w:p>
    <w:p w:rsidR="008140CD" w:rsidRDefault="008140CD" w:rsidP="008140CD">
      <w:pPr>
        <w:pStyle w:val="Textbody"/>
        <w:spacing w:after="0"/>
        <w:rPr>
          <w:sz w:val="28"/>
          <w:szCs w:val="28"/>
        </w:rPr>
      </w:pPr>
    </w:p>
    <w:p w:rsidR="008140CD" w:rsidRDefault="008140CD" w:rsidP="008140CD">
      <w:pPr>
        <w:pStyle w:val="Standard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eastAsia="Times New Roman" w:cs="Times New Roman"/>
          <w:b/>
          <w:bCs/>
          <w:sz w:val="28"/>
          <w:szCs w:val="28"/>
        </w:rPr>
        <w:t>Раздел 4.</w:t>
      </w:r>
      <w:r w:rsidRPr="007822C2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Финансовое обеспечение реализации  подпрограммы</w:t>
      </w:r>
    </w:p>
    <w:p w:rsidR="008140CD" w:rsidRDefault="008140CD" w:rsidP="008140CD">
      <w:pPr>
        <w:pStyle w:val="Standard"/>
        <w:ind w:left="-20" w:firstLine="560"/>
        <w:jc w:val="both"/>
        <w:rPr>
          <w:rFonts w:eastAsia="Times New Roman" w:cs="Times New Roman"/>
          <w:sz w:val="28"/>
          <w:szCs w:val="28"/>
        </w:rPr>
      </w:pPr>
    </w:p>
    <w:p w:rsidR="008140CD" w:rsidRDefault="008140CD" w:rsidP="00371DC6">
      <w:pPr>
        <w:pStyle w:val="Standard"/>
        <w:ind w:left="-20" w:firstLine="56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Финансирование подпрограммы осуществляется из бюджета </w:t>
      </w:r>
      <w:r w:rsidR="00371DC6">
        <w:rPr>
          <w:rFonts w:eastAsia="Times New Roman" w:cs="Times New Roman"/>
          <w:sz w:val="28"/>
          <w:szCs w:val="28"/>
        </w:rPr>
        <w:t xml:space="preserve">Чапаевского </w:t>
      </w:r>
      <w:r>
        <w:rPr>
          <w:rFonts w:eastAsia="Times New Roman" w:cs="Times New Roman"/>
          <w:sz w:val="28"/>
          <w:szCs w:val="28"/>
        </w:rPr>
        <w:t>муниципального образования.</w:t>
      </w: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 </w:t>
      </w:r>
    </w:p>
    <w:p w:rsidR="008140CD" w:rsidRDefault="008140CD" w:rsidP="008140CD">
      <w:pPr>
        <w:pStyle w:val="Standard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>Общий объем финансирования подпрограммы 201</w:t>
      </w:r>
      <w:r w:rsidR="00371DC6">
        <w:rPr>
          <w:rFonts w:eastAsia="Times New Roman" w:cs="Times New Roman"/>
          <w:bCs/>
          <w:spacing w:val="20"/>
          <w:sz w:val="28"/>
          <w:szCs w:val="28"/>
          <w:lang w:eastAsia="ar-SA"/>
        </w:rPr>
        <w:t>6</w:t>
      </w: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>-201</w:t>
      </w:r>
      <w:r w:rsidR="00371DC6">
        <w:rPr>
          <w:rFonts w:eastAsia="Times New Roman" w:cs="Times New Roman"/>
          <w:bCs/>
          <w:spacing w:val="20"/>
          <w:sz w:val="28"/>
          <w:szCs w:val="28"/>
          <w:lang w:eastAsia="ar-SA"/>
        </w:rPr>
        <w:t>8</w:t>
      </w: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гг. </w:t>
      </w:r>
      <w:proofErr w:type="spellStart"/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>прогнозно</w:t>
      </w:r>
      <w:proofErr w:type="spellEnd"/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 составит </w:t>
      </w:r>
      <w:r w:rsidR="00082015">
        <w:rPr>
          <w:rFonts w:eastAsia="Times New Roman" w:cs="Times New Roman"/>
          <w:bCs/>
          <w:spacing w:val="20"/>
          <w:sz w:val="28"/>
          <w:szCs w:val="28"/>
          <w:lang w:eastAsia="ar-SA"/>
        </w:rPr>
        <w:t xml:space="preserve">            </w:t>
      </w:r>
      <w:r w:rsidR="003B5A62">
        <w:rPr>
          <w:rFonts w:eastAsia="Times New Roman" w:cs="Times New Roman"/>
          <w:bCs/>
          <w:spacing w:val="20"/>
          <w:sz w:val="28"/>
          <w:szCs w:val="28"/>
          <w:lang w:eastAsia="ar-SA"/>
        </w:rPr>
        <w:t>410,</w:t>
      </w:r>
      <w:r>
        <w:rPr>
          <w:rFonts w:eastAsia="Times New Roman" w:cs="Times New Roman"/>
          <w:bCs/>
          <w:spacing w:val="20"/>
          <w:sz w:val="28"/>
          <w:szCs w:val="28"/>
          <w:lang w:eastAsia="ar-SA"/>
        </w:rPr>
        <w:t>0 тыс. руб., из них:</w:t>
      </w:r>
    </w:p>
    <w:p w:rsidR="008140CD" w:rsidRDefault="008140CD" w:rsidP="008140CD">
      <w:pPr>
        <w:pStyle w:val="TableContents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71DC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371DC6">
        <w:rPr>
          <w:sz w:val="28"/>
          <w:szCs w:val="28"/>
        </w:rPr>
        <w:t>-</w:t>
      </w:r>
      <w:r w:rsidR="00082015">
        <w:rPr>
          <w:sz w:val="28"/>
          <w:szCs w:val="28"/>
        </w:rPr>
        <w:t xml:space="preserve">                </w:t>
      </w:r>
      <w:r w:rsidR="003B5A62">
        <w:rPr>
          <w:sz w:val="28"/>
          <w:szCs w:val="28"/>
        </w:rPr>
        <w:t>350,</w:t>
      </w:r>
      <w:r w:rsidR="00082015">
        <w:rPr>
          <w:sz w:val="28"/>
          <w:szCs w:val="28"/>
        </w:rPr>
        <w:t xml:space="preserve"> </w:t>
      </w:r>
      <w:r>
        <w:rPr>
          <w:sz w:val="28"/>
          <w:szCs w:val="28"/>
        </w:rPr>
        <w:t>0  тыс. руб.;</w:t>
      </w:r>
    </w:p>
    <w:p w:rsidR="008140CD" w:rsidRDefault="008140CD" w:rsidP="008140CD">
      <w:pPr>
        <w:pStyle w:val="TableContents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71DC6">
        <w:rPr>
          <w:sz w:val="28"/>
          <w:szCs w:val="28"/>
        </w:rPr>
        <w:t>7</w:t>
      </w:r>
      <w:r>
        <w:rPr>
          <w:sz w:val="28"/>
          <w:szCs w:val="28"/>
        </w:rPr>
        <w:t xml:space="preserve"> году - </w:t>
      </w:r>
      <w:r w:rsidR="00082015">
        <w:rPr>
          <w:sz w:val="28"/>
          <w:szCs w:val="28"/>
        </w:rPr>
        <w:t xml:space="preserve">                </w:t>
      </w:r>
      <w:r w:rsidR="003B5A62">
        <w:rPr>
          <w:sz w:val="28"/>
          <w:szCs w:val="28"/>
        </w:rPr>
        <w:t>30,</w:t>
      </w:r>
      <w:r>
        <w:rPr>
          <w:sz w:val="28"/>
          <w:szCs w:val="28"/>
        </w:rPr>
        <w:t>0 тыс. руб.;</w:t>
      </w:r>
    </w:p>
    <w:p w:rsidR="008140CD" w:rsidRDefault="008140CD" w:rsidP="008140CD">
      <w:pPr>
        <w:pStyle w:val="Standard"/>
        <w:snapToGrid w:val="0"/>
        <w:ind w:firstLine="520"/>
        <w:jc w:val="both"/>
        <w:rPr>
          <w:rFonts w:eastAsia="Times New Roman" w:cs="Times New Roman"/>
          <w:spacing w:val="20"/>
          <w:sz w:val="28"/>
          <w:szCs w:val="28"/>
          <w:lang w:eastAsia="ar-SA"/>
        </w:rPr>
      </w:pPr>
      <w:r>
        <w:rPr>
          <w:rFonts w:eastAsia="Times New Roman" w:cs="Times New Roman"/>
          <w:spacing w:val="20"/>
          <w:sz w:val="28"/>
          <w:szCs w:val="28"/>
          <w:lang w:eastAsia="ar-SA"/>
        </w:rPr>
        <w:t>в 201</w:t>
      </w:r>
      <w:r w:rsidR="00371DC6">
        <w:rPr>
          <w:rFonts w:eastAsia="Times New Roman" w:cs="Times New Roman"/>
          <w:spacing w:val="20"/>
          <w:sz w:val="28"/>
          <w:szCs w:val="28"/>
          <w:lang w:eastAsia="ar-SA"/>
        </w:rPr>
        <w:t>8</w:t>
      </w:r>
      <w:r>
        <w:rPr>
          <w:rFonts w:eastAsia="Times New Roman" w:cs="Times New Roman"/>
          <w:spacing w:val="20"/>
          <w:sz w:val="28"/>
          <w:szCs w:val="28"/>
          <w:lang w:eastAsia="ar-SA"/>
        </w:rPr>
        <w:t xml:space="preserve"> году </w:t>
      </w:r>
      <w:r w:rsidR="00371DC6">
        <w:rPr>
          <w:rFonts w:eastAsia="Times New Roman" w:cs="Times New Roman"/>
          <w:spacing w:val="20"/>
          <w:sz w:val="28"/>
          <w:szCs w:val="28"/>
          <w:lang w:eastAsia="ar-SA"/>
        </w:rPr>
        <w:t>-</w:t>
      </w:r>
      <w:r w:rsidR="00082015">
        <w:rPr>
          <w:rFonts w:eastAsia="Times New Roman" w:cs="Times New Roman"/>
          <w:spacing w:val="20"/>
          <w:sz w:val="28"/>
          <w:szCs w:val="28"/>
          <w:lang w:eastAsia="ar-SA"/>
        </w:rPr>
        <w:t xml:space="preserve">          </w:t>
      </w:r>
      <w:r w:rsidR="003B5A62">
        <w:rPr>
          <w:rFonts w:eastAsia="Times New Roman" w:cs="Times New Roman"/>
          <w:spacing w:val="20"/>
          <w:sz w:val="28"/>
          <w:szCs w:val="28"/>
          <w:lang w:eastAsia="ar-SA"/>
        </w:rPr>
        <w:t>30,</w:t>
      </w:r>
      <w:r>
        <w:rPr>
          <w:rFonts w:eastAsia="Times New Roman" w:cs="Times New Roman"/>
          <w:spacing w:val="20"/>
          <w:sz w:val="28"/>
          <w:szCs w:val="28"/>
          <w:lang w:eastAsia="ar-SA"/>
        </w:rPr>
        <w:t>0 тыс. руб.</w:t>
      </w:r>
    </w:p>
    <w:p w:rsidR="008140CD" w:rsidRPr="003B5A62" w:rsidRDefault="008140CD" w:rsidP="003B5A62">
      <w:pPr>
        <w:pStyle w:val="Standard"/>
        <w:snapToGrid w:val="0"/>
        <w:jc w:val="both"/>
        <w:rPr>
          <w:rFonts w:eastAsia="Times New Roman" w:cs="Times New Roman"/>
          <w:spacing w:val="20"/>
          <w:sz w:val="28"/>
          <w:szCs w:val="28"/>
          <w:lang w:eastAsia="ar-SA"/>
        </w:rPr>
      </w:pPr>
      <w:r>
        <w:rPr>
          <w:sz w:val="28"/>
          <w:szCs w:val="28"/>
        </w:rPr>
        <w:t xml:space="preserve">  </w:t>
      </w:r>
      <w:r w:rsidRPr="00231470">
        <w:rPr>
          <w:sz w:val="28"/>
          <w:szCs w:val="28"/>
        </w:rPr>
        <w:t xml:space="preserve">Сведения об объемах и источниках финансового обеспечения </w:t>
      </w:r>
      <w:r>
        <w:rPr>
          <w:sz w:val="28"/>
          <w:szCs w:val="28"/>
        </w:rPr>
        <w:t>подпр</w:t>
      </w:r>
      <w:r w:rsidRPr="00231470">
        <w:rPr>
          <w:sz w:val="28"/>
          <w:szCs w:val="28"/>
        </w:rPr>
        <w:t>ограммы приведены в приложении №3 к муниципальной программе.</w:t>
      </w:r>
    </w:p>
    <w:p w:rsidR="008140CD" w:rsidRDefault="008140CD" w:rsidP="008140CD">
      <w:pPr>
        <w:pStyle w:val="Standard"/>
        <w:snapToGrid w:val="0"/>
        <w:ind w:firstLine="520"/>
        <w:jc w:val="both"/>
        <w:rPr>
          <w:rFonts w:eastAsia="Times New Roman" w:cs="Times New Roman"/>
          <w:spacing w:val="20"/>
          <w:sz w:val="28"/>
          <w:szCs w:val="28"/>
          <w:lang w:eastAsia="ar-SA"/>
        </w:rPr>
      </w:pPr>
    </w:p>
    <w:p w:rsidR="008140CD" w:rsidRPr="00DB4996" w:rsidRDefault="008140CD" w:rsidP="008140CD">
      <w:pPr>
        <w:pStyle w:val="Standard"/>
        <w:jc w:val="both"/>
        <w:rPr>
          <w:b/>
          <w:sz w:val="28"/>
          <w:szCs w:val="28"/>
        </w:rPr>
      </w:pPr>
      <w:r w:rsidRPr="00DB4996">
        <w:rPr>
          <w:rFonts w:eastAsia="Times New Roman" w:cs="Times New Roman"/>
          <w:b/>
          <w:spacing w:val="20"/>
          <w:sz w:val="28"/>
          <w:szCs w:val="28"/>
          <w:lang w:eastAsia="ar-SA"/>
        </w:rPr>
        <w:t xml:space="preserve">               </w:t>
      </w:r>
      <w:r w:rsidRPr="00DB4996">
        <w:rPr>
          <w:b/>
          <w:sz w:val="28"/>
          <w:szCs w:val="28"/>
        </w:rPr>
        <w:t xml:space="preserve">Раздел </w:t>
      </w:r>
      <w:r w:rsidR="00082015">
        <w:rPr>
          <w:b/>
          <w:sz w:val="28"/>
          <w:szCs w:val="28"/>
        </w:rPr>
        <w:t>5</w:t>
      </w:r>
      <w:r w:rsidRPr="00DB4996">
        <w:rPr>
          <w:b/>
          <w:sz w:val="28"/>
          <w:szCs w:val="28"/>
        </w:rPr>
        <w:t>. Оценка рисков реализации подпрограммы</w:t>
      </w:r>
    </w:p>
    <w:p w:rsidR="008140CD" w:rsidRPr="00231470" w:rsidRDefault="008140CD" w:rsidP="008140CD">
      <w:pPr>
        <w:pStyle w:val="Standard"/>
        <w:autoSpaceDE w:val="0"/>
        <w:spacing w:line="255" w:lineRule="exact"/>
        <w:ind w:left="500"/>
        <w:jc w:val="both"/>
        <w:rPr>
          <w:rFonts w:eastAsia="Times New Roman" w:cs="Times New Roman"/>
          <w:sz w:val="28"/>
          <w:szCs w:val="28"/>
        </w:rPr>
      </w:pPr>
    </w:p>
    <w:p w:rsidR="001F6D93" w:rsidRDefault="001F6D93" w:rsidP="001F6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достижения поставленных целей при реализации муниципальной программы необходимо учитывать возможные риски.</w:t>
      </w:r>
    </w:p>
    <w:p w:rsidR="001F6D93" w:rsidRDefault="001F6D93" w:rsidP="001F6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Возможные риски при реализации муниципальной подпрограммы:</w:t>
      </w:r>
    </w:p>
    <w:p w:rsidR="001F6D93" w:rsidRDefault="001F6D93" w:rsidP="001F6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-финансирование запланированных мероприятий не в полном объеме;</w:t>
      </w:r>
    </w:p>
    <w:p w:rsidR="001F6D93" w:rsidRDefault="001F6D93" w:rsidP="001F6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-рост инфляции выше прогнозного уровня;</w:t>
      </w:r>
    </w:p>
    <w:p w:rsidR="001F6D93" w:rsidRDefault="001F6D93" w:rsidP="001F6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-форс-мажорные обстоятельства.</w:t>
      </w:r>
    </w:p>
    <w:p w:rsidR="008140CD" w:rsidRDefault="001F6D93" w:rsidP="00082015">
      <w:pPr>
        <w:spacing w:after="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финансовых, экономических или кадровых рисков может спровоцировать невыполнение программных мероприятий, что существенным образом отразится на конечных результатах муниципальной программы.</w:t>
      </w:r>
    </w:p>
    <w:p w:rsidR="008140CD" w:rsidRDefault="008140CD" w:rsidP="008140CD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8140CD" w:rsidRDefault="008140CD" w:rsidP="008140CD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8140CD" w:rsidRDefault="008140CD" w:rsidP="008140CD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8140CD" w:rsidRDefault="008140CD" w:rsidP="008140CD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8140CD" w:rsidRDefault="008140CD" w:rsidP="008140CD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8140CD" w:rsidRDefault="008140CD" w:rsidP="008140CD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8140CD" w:rsidRDefault="008140CD" w:rsidP="008140CD">
      <w:pPr>
        <w:pStyle w:val="Standard"/>
        <w:snapToGrid w:val="0"/>
        <w:ind w:firstLine="52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A3139C" w:rsidRDefault="00A3139C"/>
    <w:sectPr w:rsidR="00A3139C" w:rsidSect="0073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75B"/>
    <w:multiLevelType w:val="multilevel"/>
    <w:tmpl w:val="8CAC1CA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8072024"/>
    <w:multiLevelType w:val="multilevel"/>
    <w:tmpl w:val="9286996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0CD"/>
    <w:rsid w:val="00063C81"/>
    <w:rsid w:val="00082015"/>
    <w:rsid w:val="000E096C"/>
    <w:rsid w:val="001366B9"/>
    <w:rsid w:val="001404BE"/>
    <w:rsid w:val="001F6D93"/>
    <w:rsid w:val="00323FA3"/>
    <w:rsid w:val="00371DC6"/>
    <w:rsid w:val="00387F34"/>
    <w:rsid w:val="003B5A62"/>
    <w:rsid w:val="00440B5B"/>
    <w:rsid w:val="00496D44"/>
    <w:rsid w:val="004A69B2"/>
    <w:rsid w:val="0053271C"/>
    <w:rsid w:val="00553472"/>
    <w:rsid w:val="005A7FF0"/>
    <w:rsid w:val="00611BBD"/>
    <w:rsid w:val="00731CC4"/>
    <w:rsid w:val="007346EF"/>
    <w:rsid w:val="007A601D"/>
    <w:rsid w:val="008140CD"/>
    <w:rsid w:val="00865DE5"/>
    <w:rsid w:val="00897F21"/>
    <w:rsid w:val="009010D0"/>
    <w:rsid w:val="00925F50"/>
    <w:rsid w:val="009E068E"/>
    <w:rsid w:val="00A3139C"/>
    <w:rsid w:val="00AE7EC7"/>
    <w:rsid w:val="00D22912"/>
    <w:rsid w:val="00D8231C"/>
    <w:rsid w:val="00DB62E8"/>
    <w:rsid w:val="00DF683B"/>
    <w:rsid w:val="00E01CCD"/>
    <w:rsid w:val="00E12212"/>
    <w:rsid w:val="00EF7A01"/>
    <w:rsid w:val="00F903B6"/>
    <w:rsid w:val="00FF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EF"/>
  </w:style>
  <w:style w:type="paragraph" w:styleId="1">
    <w:name w:val="heading 1"/>
    <w:basedOn w:val="a"/>
    <w:next w:val="a"/>
    <w:link w:val="10"/>
    <w:uiPriority w:val="9"/>
    <w:qFormat/>
    <w:rsid w:val="008140C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3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0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814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140CD"/>
    <w:pPr>
      <w:spacing w:after="120"/>
    </w:pPr>
  </w:style>
  <w:style w:type="paragraph" w:customStyle="1" w:styleId="TableContents">
    <w:name w:val="Table Contents"/>
    <w:basedOn w:val="Standard"/>
    <w:uiPriority w:val="99"/>
    <w:rsid w:val="008140CD"/>
    <w:pPr>
      <w:suppressLineNumbers/>
    </w:pPr>
  </w:style>
  <w:style w:type="paragraph" w:styleId="a3">
    <w:name w:val="caption"/>
    <w:basedOn w:val="Standard"/>
    <w:next w:val="Standard"/>
    <w:rsid w:val="008140CD"/>
    <w:pPr>
      <w:jc w:val="center"/>
    </w:pPr>
    <w:rPr>
      <w:b/>
      <w:spacing w:val="20"/>
    </w:rPr>
  </w:style>
  <w:style w:type="paragraph" w:customStyle="1" w:styleId="Heading2">
    <w:name w:val="Heading 2"/>
    <w:basedOn w:val="a4"/>
    <w:next w:val="Textbody"/>
    <w:rsid w:val="008140C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Arial Unicode MS" w:hAnsi="Times New Roman" w:cs="Tahoma"/>
      <w:b/>
      <w:bCs/>
      <w:color w:val="auto"/>
      <w:spacing w:val="0"/>
      <w:kern w:val="3"/>
      <w:sz w:val="36"/>
      <w:szCs w:val="36"/>
    </w:rPr>
  </w:style>
  <w:style w:type="numbering" w:customStyle="1" w:styleId="WW8Num2">
    <w:name w:val="WW8Num2"/>
    <w:basedOn w:val="a2"/>
    <w:rsid w:val="008140CD"/>
    <w:pPr>
      <w:numPr>
        <w:numId w:val="1"/>
      </w:numPr>
    </w:pPr>
  </w:style>
  <w:style w:type="paragraph" w:customStyle="1" w:styleId="printj">
    <w:name w:val="printj"/>
    <w:basedOn w:val="a"/>
    <w:rsid w:val="0081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814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4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1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0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3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C6C3-1CFC-4C13-B13D-EB5B8391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18</cp:revision>
  <cp:lastPrinted>2016-03-10T12:16:00Z</cp:lastPrinted>
  <dcterms:created xsi:type="dcterms:W3CDTF">2016-02-04T08:20:00Z</dcterms:created>
  <dcterms:modified xsi:type="dcterms:W3CDTF">2016-03-10T12:18:00Z</dcterms:modified>
</cp:coreProperties>
</file>